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78A4C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简要事迹材料</w:t>
      </w:r>
    </w:p>
    <w:p w14:paraId="4D56E9C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14D36B">
      <w:p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一、河源市劳动模范</w:t>
      </w:r>
    </w:p>
    <w:p w14:paraId="08410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余美林，女，汉族，1994年12月生，江西省九江市都昌县人，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中共党员，本科学历，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主管护师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现任龙川县人民医院重症医学科主管护师。</w:t>
      </w:r>
    </w:p>
    <w:p w14:paraId="0CA2347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该同志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自2015年10月参加工作以来，始终坚守在重症医学科（ICU）临床一线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践行着南丁格尔誓言，守护生命最后防线，熟练掌握从基础护理到呼吸机管理、CRRT监护等高级生命支持技术，能迅速应对患者病情变化，同时注重人文关怀，以专业和温暖赢得了患者和同事的广泛赞誉，多次被评为“优秀护士”。2020年新冠肺炎疫情期间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勇担重任，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主动请缨奔赴湖北石首抗疫前线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在重症病房，克服困难，全力投入高强度救治工作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精湛的重症护理技能为患者赢得了生机。她的勇敢与奉献得到了高度认可，荣获“新时代最美逆行者”“广东省抗击新冠肺炎疫情先进个人”等称号。载誉归来后，不骄不躁，将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伟大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抗疫精神转化为前进动力，继续以爱心、细心和责任心守护危重患者生命健康。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用实际行动诠释了“敬佑生命、救死扶伤、甘于奉献、大爱无疆”的职业精神，是平凡岗位上发光发热的优秀代表。</w:t>
      </w:r>
    </w:p>
    <w:p w14:paraId="7D747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曾彦榕，女，汉族，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1996年8月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生，广东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省龙川县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群众，本科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学历，经济师职称，现任中国农业银行股份有限公司龙川县支行营业部副主任。</w:t>
      </w:r>
    </w:p>
    <w:p w14:paraId="45905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该同志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始终扎根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龙川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以坚定的理想信念、精湛的业务能力、温暖的服务情怀和无私的奉献精神，在平凡岗位上做出了不平凡的业绩。在服务实体经济上，她成绩斐然；为超1000户小微企业及个体工商户提供金融服务，有力支持了地方经济发展。在专业服务上，她精益求精；刻苦钻研业务，关注特殊群体，与团队共同为行动不便的特殊群体提供上门服务超100次，赢得了客户的赞誉。在团队管理与风险防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上，她同样出色；与团队协作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成功堵截电信诈骗2起，为客户挽回损失5万元，有效守护了老百姓的钱袋子，获得了龙川县反诈中心的表扬。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先后荣获：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河源市支付结算知识技能竞赛个人二等奖、河源市支付结算业务岗位技术能手、河源市支付结算知识技能竞赛团体奖二等奖、中国农业银行河源分行2022年度先进工作者、中国农业银行龙川县支行2023年度大堂服务优质服务奖、中国农业银行河源分行首届职业技能大赛“柜面业务综合技能比赛项目”第三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等荣誉。</w:t>
      </w:r>
    </w:p>
    <w:p w14:paraId="5C71E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涂国华，男，汉族，1978年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月生，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广东省龙川县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1999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年7月参加工作，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广东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老隆师范学校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毕业，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学历，现任河源达森汽车散热器有限公司生产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444AC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该同志入职以来，凭借着自己多年积累的经验，带领着公司的工程技术研究更上一层楼，并将经验发挥利用到公司的生产需求，敢于创新，有着较好的协调组织能力，带领着团队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奋力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研究，于2021年10月21日《一种全铝钎焊汽车散热器芯体》专利研究提出申请，2021年10月25日《一种生产效率高的铝塑汽车散热器压装设备》专利研究提出申请，2021年11月12日《一种多层散热管的车用散热器》专利研究提出申请，以上三项研究申请于2022年5月13日通过授权公告。2021年11月26日，《一种车用散热器多排水箱铝芯体》的研究专利也提交了申请，于2022年7月1日授权通告公告。该同志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仅在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工程技术方面的专业知识和经验丰富，在管理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方面也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得到了大家的认可，尤其是在安全生产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方面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，该同志对安全生产有着强烈的意识，时刻做好监督管理工作，时刻提醒生产人员，在他的管理下公司未发生过重大安全事故。2019年，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获河源达森汽车散热器有限公司“金牛管理”奖；2021年，获河源达森汽车散热器有限公司“特殊贡献奖”荣誉。</w:t>
      </w:r>
    </w:p>
    <w:p w14:paraId="3117C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王雄，男，汉族，1986年2月生，陕西省榆林市人，中共党员，大学学历，高级工程师，现任中建电力建设有限公司龙川核电基地管理中心党支部书记、总经理。</w:t>
      </w:r>
    </w:p>
    <w:p w14:paraId="2E6F5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该同志政治坚定，扎根龙川建设一线，以高度的责任感和强烈的事业心推动基地高质量发展。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一是聚焦主责主业，服务地方发展卓有成效。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带领团队深耕核电建设，基地自2020年以来年均营业额达4亿元，所负责单位先后荣获“广东省工人先锋号”“全国工人先锋号”等荣誉。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二是注重科技创新，驱动产业升级成果显著。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积极推动与清华大学、哈尔滨工业大学等高校产学研合作，主导研发预埋件焊接机器人、热丝TIG焊等先进技术装备，其领衔的创新工作室于2024年被命名为“河源市劳模和工匠人才创新工作室”。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三是强化人才培育，夯实发展根基贡献突出。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牵头建成核级焊工培训基地，为国家培养输送千余名核级焊工，多人获“全国劳动模范”“全国五一劳动奖章”等荣誉；组织承办国家级焊工技能大赛，培养选手获全国第一、第三名，部分选手入选世界技能大赛国家集训队。积极搭建“人才振兴培训基地”，累计解决就业500人，带动农户增收300余万元。个人曾获中国工程建设焊接协会“卓越焊接工程师”“广东省先进钢结构技术人才”等荣誉称号。</w:t>
      </w:r>
    </w:p>
    <w:p w14:paraId="7184D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5.代力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，男，汉族，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1974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月生，四川乐山人，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中共党员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硕士研究生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学历，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高级工程师，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现任中建二局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阳光智造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有限公司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党总支副书记、工会主席。</w:t>
      </w:r>
    </w:p>
    <w:p w14:paraId="659EB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trike/>
          <w:dstrike w:val="0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该同志二十年如一日专注建筑施工，精益求精，从普通商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务员成长为高级工程师，平均每两年完成一个大型项目，以实干诠释匠人精神，用精品见证城市繁华。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该同志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精工笃行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凭借工程质量管控严谨的作风，一丝一毫的严格把关，带领指挥部成员在当年完成了总投资20亿元建设任务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成功实现了“当年签约、当年开工、当年投产”目标，标志着落户龙川开花结果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该同志创新育才，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发挥广东省博士后创新实践基地、农民工素质提升站等平台价值创造，组织工人先锋号集体、职工突击队突破关键核心技术，完成了公司首名博士后出站。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该同志情系学子，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连续8年开展“金秋助学”活动，累计投入30余万元帮扶60名学生，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并获得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32"/>
          <w:szCs w:val="32"/>
          <w:highlight w:val="none"/>
          <w:lang w:val="en-US" w:eastAsia="zh-CN"/>
        </w:rPr>
        <w:t>深圳宝安（龙川）产业转移工业园工联会工会工作“先进个人”、中建二局华南公司“优秀党员”、河源市优秀工会工作者、广东省职业健康达人。</w:t>
      </w:r>
    </w:p>
    <w:p w14:paraId="5D791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6.吴惠燕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，汉族，19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月生，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广东省龙川县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农民，大专学历，广东省乡村工匠经营管理类（农产品经营管理）中级职称，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现任龙川县稻丰源农资有限公司销售部经理。</w:t>
      </w:r>
    </w:p>
    <w:p w14:paraId="52E39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该同志以先进的理念和务实的行动，将一个以水稻产业为主的小型农业企业打造成为省农业龙头企业，面对“种粮难，效益低”的压力，她先后“建立企业与产学研合作，促进科研成果转化工作机制”，大力推进企业与华南农业大学、广东工业大学等高校合作，开展“超级稻高效施肥”“铁碳基矿物质土壤调理剂对农田土壤提质”“水稻低膜机械直播”技术应用推广等项目，大幅提升了产品品质和工效，降低投入成本。2021年至2023年，公司销售收入连续三年冲破2000万元大关，2021年12月被授予“广东省重点农业龙头企业”和“高新技术企业”。该同志深耕一线，从2021年5月入职以来，为做好服务农民、传授水稻种植技术，足迹走遍100多个村200多户种植大户，在“水稻种植示范基地”累计招聘属地农民工150余人，带动农户增收100多万元。她先后荣获“2021年度市场营销工作积极分子”“2023年先进工作者”“2024年度市场营销工作先进个人”以及“2024年广东省农村乡土专家”称号。</w:t>
      </w:r>
    </w:p>
    <w:p w14:paraId="0F528E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河源市先进工作者</w:t>
      </w:r>
    </w:p>
    <w:p w14:paraId="76C6C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刘凯，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男，汉族，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1989年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生，广东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龙川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中共党员，本科学历，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现任龙川县通衢镇党委委员、副镇长。</w:t>
      </w:r>
    </w:p>
    <w:p w14:paraId="2F13C8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2011年返乡投身基层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，他用脚步丈量民情，以实干赢得口碑，始终践行基层干部的初心使命。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从大学生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村官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到村支书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，他坚守“把村子当家乡、把村民当家人”的信念，走村入户摸民情、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解民忧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，从“门外汉”变身“田秀才”，牵头推进道路硬底化、安全饮水工程，谋划特色产业，壮大村集体经济、增加村民收入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搭建“村民议事厅”，解民忧、促治理。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任团镇委书记期间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，打造“青年之家”，组织志愿服务与慰问活动，获评“河源市优秀共青团干部”。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统筹扶贫工作时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，他遍访贫困户、精准施策，推动扶贫产业与村集体经济融合，获“广东省脱贫攻坚突出贡献个人”。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疫情防控中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，组建志愿队伍、日夜值守，筑牢防疫防线，获评“河源市优秀抗疫志愿者”。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任镇党委委员、副镇长后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，他深化“三雁”工程，打造党建示范点，创新推行“土地预流转”模式，引进千亩特色种植产业。健全网格化智慧管控体系，坚守防汛防火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一线，以高水平安全保障镇域高质量发展。</w:t>
      </w:r>
    </w:p>
    <w:p w14:paraId="78510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三、河源市先进集体</w:t>
      </w:r>
    </w:p>
    <w:p w14:paraId="2AFB3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龙川县田心镇甘陂畲族村民委员会是龙川县唯一一个少数民族村，总人口1756人，下辖5个自然村、6个经济合作社。甘陂畲族村始终高举中国特色社会主义伟大旗帜，坚持以习近平新时代中国特色社会主义思想为指导，全面深入贯彻落实上级决策部署，以高度的责任感和使命感，扎实推动各项工作取得显著成效，展现了先进集体的担当与作为。</w:t>
      </w:r>
    </w:p>
    <w:p w14:paraId="09CB7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该集体高度重视政治建设，将理论学习摆在首位，强化党风廉政建设，定期开展警示教育，确保队伍风清气正。勇于创新，积极探索新方法、新路径。多次成功举办田心镇文化节之畲乡风情夜活动，通过建立“文化+旅游+产业”融合路径，创新以政府为引导、文化为内核、IP为抓手的全域文旅模式，激活乡村发展内生动力，让文旅资源真正转化为经济优势，推动该村“百千万工程”不断走深走实。始终牢记服务宗旨，积极投身社会公益事业。在日常工作和服务中，主动作为，为群众办实事、解难题，赢得了广泛赞誉。先后获广东省乡村治理示范村、河源市先进基层党组织、2022-2023年度五四红旗团支部、龙川县文明村、2023年度田心镇综合考评二等奖、八宝鱼生杯男子篮球赛道德风尚奖等荣誉。</w:t>
      </w:r>
    </w:p>
    <w:p w14:paraId="764024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2.龙川县直属机关幼儿园是一所全日制公办幼儿园，创办于1956年，隶属于龙川县教育局，现有教职工82人，业务范围涵盖3-6岁幼儿学前教育，占地面积5087.49平方米。</w:t>
      </w:r>
    </w:p>
    <w:p w14:paraId="768AC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该园以深耕客家文化育人，成为河源客家文化传承标杆园。该园模式创新鲜明：构建“三阶渗透模式”，将8类省级非遗资源系统转化为“可触摸的教育”，研发12套特色教材，独创“五感美育工作坊”，打造“移动客家博物馆”并开设生活馆、扎染坊等主题学习站，通过“客语童谣长廊”等项目式学习，让幼儿感受传统文化魅力，文化认知达标率达92%；共育机制健全：首创“三代同堂”共育机制，联合非遗传承人开发课程、策划亲子活动，搭建家园社协同育人桥梁，家长参与率达98%，形成客语童谣传承特色品牌；成果辐射广泛：2020年以来，带动省内外286所幼儿园发展，培养美育骨干教师6名，年接待考察团200+人次；荣获“广东省女职工创新工作室”“广东省基础教育园本教研基地（河源龙川）项目”等荣誉，2025年入选省首批高质量幼儿园共同体，原创客语童谣《摘茶哩》《嘟春车》斩获省级二、三等奖，其中《嘟春车》荣获市级金奖，以扎实成效彰显了公办幼儿园的责任与担当。</w:t>
      </w:r>
    </w:p>
    <w:p w14:paraId="1A39F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广东瑞邦智能装备科技有限公司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于2018年7月在深圳宝安（龙川）产业转移工业园成立，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员工人数150人，占地面积33000平方米。主要从事高速烫金模切机、数码模切机等印刷后加工机械产品以及柔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印刷机，UV增效机等印刷设备的研发、生产。</w:t>
      </w:r>
    </w:p>
    <w:p w14:paraId="0FF616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公司现拥有授权专利41项，其中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6项发明专利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7项软件著作权专利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22项实用新型专利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3项外观专利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另有1项发明专利、2项实用新型专利正在编制、申报、公示中。2023年底开发的数码增效设备，再次颠覆了行业对工艺的认知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2024年推出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全球第一台大幅面的卷装数码增效设备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——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1150型数码增效机。2025年4月申请自营进出口权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拓展了国际市场，提升盈利能力和品牌影响力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。公司于2022年获得国家级高新企业称号；2022年获得中国标签行业“十大优质品牌供应商”；2023年获得县委县政府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颁发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的年度“行业十强”制造业优秀企业；2024年获得广东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省教育厅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广东省“双百行动”乡村产业发展高校联盟产业示范基地。</w:t>
      </w:r>
    </w:p>
    <w:p w14:paraId="6FF93D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703A7"/>
    <w:multiLevelType w:val="singleLevel"/>
    <w:tmpl w:val="0D2703A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8721E"/>
    <w:rsid w:val="2B3F3C86"/>
    <w:rsid w:val="3308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4484</Words>
  <Characters>4708</Characters>
  <Lines>0</Lines>
  <Paragraphs>0</Paragraphs>
  <TotalTime>0</TotalTime>
  <ScaleCrop>false</ScaleCrop>
  <LinksUpToDate>false</LinksUpToDate>
  <CharactersWithSpaces>4708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2025-11-17T10:03:00Z</dcterms:created>
  <dc:creator>唐丽灵</dc:creator>
  <cp:lastModifiedBy>唐丽灵</cp:lastModifiedBy>
  <dcterms:modified xsi:type="dcterms:W3CDTF">2025-11-21T01:24:26Z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B813852E447341EF90F8A2A26F8A6715_11</vt:lpwstr>
  </property>
  <property fmtid="{D5CDD505-2E9C-101B-9397-08002B2CF9AE}" pid="4" name="KSOTemplateDocerSaveRecord">
    <vt:lpwstr>eyJoZGlkIjoiNGM4NDRhYjU2NzU2NDA5NzM5M2IxMDk5NjEyZDIwZGQiLCJ1c2VySWQiOiIyMTc0MTI2MjMifQ==</vt:lpwstr>
  </property>
</Properties>
</file>