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F87F">
      <w:pPr>
        <w:spacing w:before="120" w:line="218" w:lineRule="auto"/>
        <w:ind w:left="2236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不予补发结婚证告知书</w:t>
      </w:r>
    </w:p>
    <w:p w14:paraId="6BF00B94">
      <w:pPr>
        <w:pStyle w:val="2"/>
        <w:spacing w:line="337" w:lineRule="auto"/>
      </w:pPr>
    </w:p>
    <w:p w14:paraId="311F9771">
      <w:pPr>
        <w:pStyle w:val="2"/>
        <w:spacing w:line="338" w:lineRule="auto"/>
      </w:pPr>
    </w:p>
    <w:p w14:paraId="75F1D6D0">
      <w:pPr>
        <w:tabs>
          <w:tab w:val="left" w:pos="1758"/>
        </w:tabs>
        <w:spacing w:before="52" w:line="144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  <w:u w:val="single" w:color="auto"/>
        </w:rPr>
        <w:tab/>
      </w:r>
      <w:r>
        <w:rPr>
          <w:rFonts w:ascii="宋体" w:hAnsi="宋体" w:eastAsia="宋体" w:cs="宋体"/>
          <w:spacing w:val="16"/>
          <w:sz w:val="16"/>
          <w:szCs w:val="16"/>
        </w:rPr>
        <w:t xml:space="preserve">   </w:t>
      </w:r>
      <w:r>
        <w:rPr>
          <w:rFonts w:ascii="宋体" w:hAnsi="宋体" w:eastAsia="宋体" w:cs="宋体"/>
          <w:spacing w:val="1"/>
          <w:sz w:val="16"/>
          <w:szCs w:val="16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60"/>
          <w:sz w:val="16"/>
          <w:szCs w:val="16"/>
        </w:rPr>
        <w:t xml:space="preserve"> </w:t>
      </w:r>
      <w:r>
        <w:rPr>
          <w:rFonts w:ascii="宋体" w:hAnsi="宋体" w:eastAsia="宋体" w:cs="宋体"/>
          <w:sz w:val="16"/>
          <w:szCs w:val="16"/>
        </w:rPr>
        <w:t>:</w:t>
      </w:r>
    </w:p>
    <w:p w14:paraId="0D7FD389">
      <w:pPr>
        <w:spacing w:before="60"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你们于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日向本机关申请补领结婚证，</w:t>
      </w:r>
    </w:p>
    <w:p w14:paraId="0E6668C9">
      <w:pPr>
        <w:spacing w:before="23" w:line="232" w:lineRule="auto"/>
        <w:ind w:left="29" w:right="1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因下列□中划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√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的情形，根据《中华人民共和国民法典》、《婚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姻登记条例》、《婚姻登记工作规范》、《婚姻登记</w:t>
      </w:r>
      <w:r>
        <w:rPr>
          <w:rFonts w:ascii="仿宋" w:hAnsi="仿宋" w:eastAsia="仿宋" w:cs="仿宋"/>
          <w:spacing w:val="7"/>
          <w:sz w:val="31"/>
          <w:szCs w:val="31"/>
        </w:rPr>
        <w:t>档案管理办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法》及相关规定，决定不予补发结婚证。</w:t>
      </w:r>
    </w:p>
    <w:p w14:paraId="0CC2E0AB">
      <w:pPr>
        <w:spacing w:before="32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□未提交有效身份证件；</w:t>
      </w:r>
    </w:p>
    <w:p w14:paraId="03DE53DC">
      <w:pPr>
        <w:spacing w:before="34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□本婚姻登记机关不具有受理权；</w:t>
      </w:r>
    </w:p>
    <w:p w14:paraId="0A5EB4CE">
      <w:pPr>
        <w:spacing w:before="28" w:line="21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□婚姻关系因离婚/丧偶不存续；</w:t>
      </w:r>
    </w:p>
    <w:p w14:paraId="4DC01A1F">
      <w:pPr>
        <w:spacing w:before="34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□婚姻关系通过司法程序被宣告无效或被撤销(文</w:t>
      </w:r>
      <w:r>
        <w:rPr>
          <w:rFonts w:ascii="仿宋" w:hAnsi="仿宋" w:eastAsia="仿宋" w:cs="仿宋"/>
          <w:spacing w:val="14"/>
          <w:sz w:val="31"/>
          <w:szCs w:val="31"/>
        </w:rPr>
        <w:t>书编号);</w:t>
      </w:r>
    </w:p>
    <w:p w14:paraId="732D8E46">
      <w:pPr>
        <w:spacing w:before="28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□结婚登记经相关程序被判定为无效或撤销(附决</w:t>
      </w:r>
      <w:r>
        <w:rPr>
          <w:rFonts w:ascii="仿宋" w:hAnsi="仿宋" w:eastAsia="仿宋" w:cs="仿宋"/>
          <w:spacing w:val="14"/>
          <w:sz w:val="31"/>
          <w:szCs w:val="31"/>
        </w:rPr>
        <w:t>定文号);</w:t>
      </w:r>
    </w:p>
    <w:p w14:paraId="371FDC2C">
      <w:pPr>
        <w:spacing w:before="28" w:line="219" w:lineRule="auto"/>
        <w:ind w:right="4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□结婚登记不是在中国内地或中国驻外使(领)馆办理的；</w:t>
      </w:r>
    </w:p>
    <w:p w14:paraId="5FA7E637">
      <w:pPr>
        <w:spacing w:before="31" w:line="234" w:lineRule="auto"/>
        <w:ind w:left="29" w:right="11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□档案部门保存的结婚登记档案完整，但未查见双方登记档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案，且未提交其他有效证据；</w:t>
      </w:r>
    </w:p>
    <w:p w14:paraId="7AA11443">
      <w:pPr>
        <w:spacing w:before="17" w:line="234" w:lineRule="auto"/>
        <w:ind w:left="29" w:right="11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□现身份信息与原始结婚登记档案记载不一致</w:t>
      </w:r>
      <w:r>
        <w:rPr>
          <w:rFonts w:ascii="仿宋" w:hAnsi="仿宋" w:eastAsia="仿宋" w:cs="仿宋"/>
          <w:spacing w:val="7"/>
          <w:sz w:val="31"/>
          <w:szCs w:val="31"/>
        </w:rPr>
        <w:t>，且未提供相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关证据说明不一致的原因；</w:t>
      </w:r>
    </w:p>
    <w:p w14:paraId="3C1F674E">
      <w:pPr>
        <w:spacing w:before="26" w:line="229" w:lineRule="auto"/>
        <w:ind w:left="29" w:right="22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□委托他人办理，委托书未经公证机关公证/公证书内容不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符合规定；</w:t>
      </w:r>
    </w:p>
    <w:p w14:paraId="66B609DE">
      <w:pPr>
        <w:spacing w:before="17" w:line="21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□提交的证件证明材料存在涂改、伪造嫌疑；</w:t>
      </w:r>
    </w:p>
    <w:p w14:paraId="43BC1D1F">
      <w:pPr>
        <w:spacing w:before="44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□未提交3张2寸双方近期半身免冠同版合影证件</w:t>
      </w:r>
      <w:r>
        <w:rPr>
          <w:rFonts w:ascii="仿宋" w:hAnsi="仿宋" w:eastAsia="仿宋" w:cs="仿宋"/>
          <w:spacing w:val="23"/>
          <w:sz w:val="31"/>
          <w:szCs w:val="31"/>
        </w:rPr>
        <w:t>照；</w:t>
      </w:r>
    </w:p>
    <w:p w14:paraId="615EBA59">
      <w:pPr>
        <w:spacing w:before="20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□其他情形</w:t>
      </w:r>
      <w:r>
        <w:rPr>
          <w:rFonts w:ascii="仿宋" w:hAnsi="仿宋" w:eastAsia="仿宋" w:cs="仿宋"/>
          <w:spacing w:val="-9"/>
          <w:sz w:val="32"/>
          <w:szCs w:val="32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0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注 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)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。</w:t>
      </w:r>
    </w:p>
    <w:p w14:paraId="1B84895E">
      <w:pPr>
        <w:pStyle w:val="2"/>
        <w:spacing w:line="333" w:lineRule="auto"/>
      </w:pPr>
    </w:p>
    <w:p w14:paraId="0A4DAA8D">
      <w:pPr>
        <w:spacing w:before="102" w:line="232" w:lineRule="auto"/>
        <w:ind w:left="29" w:right="107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救济途径告知：如对本决定不服，可自收到本告知书之日起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60日内向(本级人民政府)申请行政复议，或6个月内向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6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 xml:space="preserve">XX </w:t>
      </w:r>
      <w:r>
        <w:rPr>
          <w:rFonts w:ascii="仿宋" w:hAnsi="仿宋" w:eastAsia="仿宋" w:cs="仿宋"/>
          <w:spacing w:val="23"/>
          <w:sz w:val="31"/>
          <w:szCs w:val="31"/>
        </w:rPr>
        <w:t>人民法院)提起行政诉讼。</w:t>
      </w:r>
    </w:p>
    <w:p w14:paraId="42DC26D6">
      <w:pPr>
        <w:pStyle w:val="2"/>
        <w:spacing w:line="425" w:lineRule="auto"/>
      </w:pPr>
    </w:p>
    <w:p w14:paraId="6632D2D4">
      <w:pPr>
        <w:spacing w:before="101" w:line="221" w:lineRule="auto"/>
        <w:ind w:left="620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XXX</w:t>
      </w:r>
      <w:r>
        <w:rPr>
          <w:rFonts w:ascii="仿宋" w:hAnsi="仿宋" w:eastAsia="仿宋" w:cs="仿宋"/>
          <w:spacing w:val="-18"/>
          <w:sz w:val="31"/>
          <w:szCs w:val="31"/>
        </w:rPr>
        <w:t>婚姻登记处</w:t>
      </w:r>
    </w:p>
    <w:p w14:paraId="59A2B874">
      <w:pPr>
        <w:spacing w:before="48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(婚姻登记工作业务专用章)</w:t>
      </w:r>
    </w:p>
    <w:p w14:paraId="09A9E9B5">
      <w:pPr>
        <w:spacing w:before="122" w:line="222" w:lineRule="auto"/>
        <w:ind w:left="67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2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B114">
    <w:pPr>
      <w:spacing w:line="233" w:lineRule="auto"/>
      <w:ind w:left="788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66AC">
    <w:pPr>
      <w:spacing w:before="81" w:line="224" w:lineRule="auto"/>
      <w:ind w:left="3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4"/>
        <w:sz w:val="31"/>
        <w:szCs w:val="31"/>
      </w:rPr>
      <w:t>附件19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4E7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4AD4DFA05B0E4DFEAB6A79ACC76CE789_13</vt:lpwstr>
  </property>
</Properties>
</file>