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69798">
      <w:pPr>
        <w:spacing w:before="91" w:line="224" w:lineRule="auto"/>
        <w:rPr>
          <w:rFonts w:ascii="黑体" w:hAnsi="黑体" w:eastAsia="黑体" w:cs="黑体"/>
          <w:sz w:val="28"/>
          <w:szCs w:val="28"/>
        </w:rPr>
      </w:pPr>
      <w:bookmarkStart w:id="0" w:name="_GoBack"/>
      <w:bookmarkEnd w:id="0"/>
      <w:r>
        <w:rPr>
          <w:rFonts w:ascii="黑体" w:hAnsi="黑体" w:eastAsia="黑体" w:cs="黑体"/>
          <w:b/>
          <w:bCs/>
          <w:spacing w:val="-14"/>
          <w:sz w:val="28"/>
          <w:szCs w:val="28"/>
        </w:rPr>
        <w:t>附</w:t>
      </w:r>
      <w:r>
        <w:rPr>
          <w:rFonts w:ascii="黑体" w:hAnsi="黑体" w:eastAsia="黑体" w:cs="黑体"/>
          <w:spacing w:val="-57"/>
          <w:sz w:val="28"/>
          <w:szCs w:val="28"/>
        </w:rPr>
        <w:t xml:space="preserve"> </w:t>
      </w:r>
      <w:r>
        <w:rPr>
          <w:rFonts w:ascii="黑体" w:hAnsi="黑体" w:eastAsia="黑体" w:cs="黑体"/>
          <w:b/>
          <w:bCs/>
          <w:spacing w:val="-14"/>
          <w:sz w:val="28"/>
          <w:szCs w:val="28"/>
        </w:rPr>
        <w:t>件</w:t>
      </w:r>
      <w:r>
        <w:rPr>
          <w:rFonts w:ascii="黑体" w:hAnsi="黑体" w:eastAsia="黑体" w:cs="黑体"/>
          <w:spacing w:val="-57"/>
          <w:sz w:val="28"/>
          <w:szCs w:val="28"/>
        </w:rPr>
        <w:t xml:space="preserve"> </w:t>
      </w:r>
      <w:r>
        <w:rPr>
          <w:rFonts w:ascii="黑体" w:hAnsi="黑体" w:eastAsia="黑体" w:cs="黑体"/>
          <w:b/>
          <w:bCs/>
          <w:spacing w:val="-14"/>
          <w:sz w:val="28"/>
          <w:szCs w:val="28"/>
        </w:rPr>
        <w:t>2</w:t>
      </w:r>
      <w:r>
        <w:rPr>
          <w:rFonts w:ascii="黑体" w:hAnsi="黑体" w:eastAsia="黑体" w:cs="黑体"/>
          <w:spacing w:val="-61"/>
          <w:sz w:val="28"/>
          <w:szCs w:val="28"/>
        </w:rPr>
        <w:t xml:space="preserve"> </w:t>
      </w:r>
      <w:r>
        <w:rPr>
          <w:rFonts w:ascii="黑体" w:hAnsi="黑体" w:eastAsia="黑体" w:cs="黑体"/>
          <w:b/>
          <w:bCs/>
          <w:spacing w:val="-14"/>
          <w:sz w:val="28"/>
          <w:szCs w:val="28"/>
        </w:rPr>
        <w:t>5</w:t>
      </w:r>
    </w:p>
    <w:p w14:paraId="102E7F95">
      <w:pPr>
        <w:spacing w:before="109" w:line="223" w:lineRule="auto"/>
        <w:ind w:left="3626"/>
        <w:rPr>
          <w:rFonts w:ascii="宋体" w:hAnsi="宋体" w:eastAsia="宋体" w:cs="宋体"/>
          <w:sz w:val="45"/>
          <w:szCs w:val="45"/>
        </w:rPr>
      </w:pPr>
      <w:r>
        <w:rPr>
          <w:rFonts w:ascii="宋体" w:hAnsi="宋体" w:eastAsia="宋体" w:cs="宋体"/>
          <w:b/>
          <w:bCs/>
          <w:spacing w:val="-1"/>
          <w:sz w:val="45"/>
          <w:szCs w:val="45"/>
        </w:rPr>
        <w:t>送达回证</w:t>
      </w:r>
    </w:p>
    <w:p w14:paraId="45FF9ED2">
      <w:pPr>
        <w:spacing w:before="6"/>
      </w:pPr>
    </w:p>
    <w:p w14:paraId="6DC89232">
      <w:pPr>
        <w:spacing w:before="5"/>
      </w:pPr>
    </w:p>
    <w:p w14:paraId="24E93373">
      <w:pPr>
        <w:spacing w:before="5"/>
      </w:pPr>
    </w:p>
    <w:tbl>
      <w:tblPr>
        <w:tblStyle w:val="5"/>
        <w:tblW w:w="8850"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2267"/>
        <w:gridCol w:w="2058"/>
        <w:gridCol w:w="1993"/>
      </w:tblGrid>
      <w:tr w14:paraId="41D9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2532" w:type="dxa"/>
            <w:vAlign w:val="top"/>
          </w:tcPr>
          <w:p w14:paraId="2860373E">
            <w:pPr>
              <w:pStyle w:val="6"/>
              <w:spacing w:before="188" w:line="281" w:lineRule="auto"/>
              <w:ind w:left="435" w:right="416" w:firstLine="159"/>
            </w:pPr>
            <w:r>
              <w:rPr>
                <w:spacing w:val="5"/>
              </w:rPr>
              <w:t>送达文书</w:t>
            </w:r>
            <w:r>
              <w:t xml:space="preserve">  </w:t>
            </w:r>
            <w:r>
              <w:rPr>
                <w:spacing w:val="4"/>
              </w:rPr>
              <w:t>名称及文号</w:t>
            </w:r>
          </w:p>
        </w:tc>
        <w:tc>
          <w:tcPr>
            <w:tcW w:w="6318" w:type="dxa"/>
            <w:gridSpan w:val="3"/>
            <w:vAlign w:val="top"/>
          </w:tcPr>
          <w:p w14:paraId="38A7F820">
            <w:pPr>
              <w:rPr>
                <w:rFonts w:ascii="Arial"/>
                <w:sz w:val="21"/>
              </w:rPr>
            </w:pPr>
          </w:p>
        </w:tc>
      </w:tr>
      <w:tr w14:paraId="4B4BB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532" w:type="dxa"/>
            <w:vAlign w:val="top"/>
          </w:tcPr>
          <w:p w14:paraId="15FF619F">
            <w:pPr>
              <w:pStyle w:val="6"/>
              <w:spacing w:before="225" w:line="219" w:lineRule="auto"/>
              <w:ind w:left="595"/>
            </w:pPr>
            <w:r>
              <w:rPr>
                <w:spacing w:val="3"/>
              </w:rPr>
              <w:t>被送达人</w:t>
            </w:r>
          </w:p>
        </w:tc>
        <w:tc>
          <w:tcPr>
            <w:tcW w:w="6318" w:type="dxa"/>
            <w:gridSpan w:val="3"/>
            <w:vAlign w:val="top"/>
          </w:tcPr>
          <w:p w14:paraId="33E7F670">
            <w:pPr>
              <w:rPr>
                <w:rFonts w:ascii="Arial"/>
                <w:sz w:val="21"/>
              </w:rPr>
            </w:pPr>
          </w:p>
        </w:tc>
      </w:tr>
      <w:tr w14:paraId="5913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532" w:type="dxa"/>
            <w:vAlign w:val="top"/>
          </w:tcPr>
          <w:p w14:paraId="4DAF85A6">
            <w:pPr>
              <w:pStyle w:val="6"/>
              <w:spacing w:before="243" w:line="224" w:lineRule="auto"/>
              <w:ind w:left="595"/>
            </w:pPr>
            <w:r>
              <w:rPr>
                <w:spacing w:val="7"/>
              </w:rPr>
              <w:t>送达地点</w:t>
            </w:r>
          </w:p>
        </w:tc>
        <w:tc>
          <w:tcPr>
            <w:tcW w:w="6318" w:type="dxa"/>
            <w:gridSpan w:val="3"/>
            <w:vAlign w:val="top"/>
          </w:tcPr>
          <w:p w14:paraId="7E1C3FA0">
            <w:pPr>
              <w:rPr>
                <w:rFonts w:ascii="Arial"/>
                <w:sz w:val="21"/>
              </w:rPr>
            </w:pPr>
          </w:p>
        </w:tc>
      </w:tr>
      <w:tr w14:paraId="0F7F2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2532" w:type="dxa"/>
            <w:vAlign w:val="top"/>
          </w:tcPr>
          <w:p w14:paraId="3F721CD2">
            <w:pPr>
              <w:pStyle w:val="6"/>
              <w:spacing w:before="282" w:line="222" w:lineRule="auto"/>
              <w:ind w:left="435"/>
            </w:pPr>
            <w:r>
              <w:rPr>
                <w:spacing w:val="8"/>
              </w:rPr>
              <w:t>送达人签名</w:t>
            </w:r>
          </w:p>
        </w:tc>
        <w:tc>
          <w:tcPr>
            <w:tcW w:w="6318" w:type="dxa"/>
            <w:gridSpan w:val="3"/>
            <w:vAlign w:val="top"/>
          </w:tcPr>
          <w:p w14:paraId="50E46AC2">
            <w:pPr>
              <w:rPr>
                <w:rFonts w:ascii="Arial"/>
                <w:sz w:val="21"/>
              </w:rPr>
            </w:pPr>
          </w:p>
        </w:tc>
      </w:tr>
      <w:tr w14:paraId="44C70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532" w:type="dxa"/>
            <w:vAlign w:val="top"/>
          </w:tcPr>
          <w:p w14:paraId="7722E808">
            <w:pPr>
              <w:pStyle w:val="6"/>
              <w:spacing w:before="261" w:line="221" w:lineRule="auto"/>
              <w:ind w:left="595"/>
            </w:pPr>
            <w:r>
              <w:rPr>
                <w:spacing w:val="3"/>
              </w:rPr>
              <w:t>送达方式</w:t>
            </w:r>
          </w:p>
        </w:tc>
        <w:tc>
          <w:tcPr>
            <w:tcW w:w="2267" w:type="dxa"/>
            <w:vAlign w:val="top"/>
          </w:tcPr>
          <w:p w14:paraId="098F9D49">
            <w:pPr>
              <w:rPr>
                <w:rFonts w:ascii="Arial"/>
                <w:sz w:val="21"/>
              </w:rPr>
            </w:pPr>
          </w:p>
        </w:tc>
        <w:tc>
          <w:tcPr>
            <w:tcW w:w="2058" w:type="dxa"/>
            <w:vAlign w:val="top"/>
          </w:tcPr>
          <w:p w14:paraId="795D0E80">
            <w:pPr>
              <w:pStyle w:val="6"/>
              <w:spacing w:before="264" w:line="221" w:lineRule="auto"/>
              <w:ind w:left="396"/>
            </w:pPr>
            <w:r>
              <w:rPr>
                <w:spacing w:val="8"/>
              </w:rPr>
              <w:t>送达时间</w:t>
            </w:r>
          </w:p>
        </w:tc>
        <w:tc>
          <w:tcPr>
            <w:tcW w:w="1993" w:type="dxa"/>
            <w:vAlign w:val="top"/>
          </w:tcPr>
          <w:p w14:paraId="78264CC1">
            <w:pPr>
              <w:rPr>
                <w:rFonts w:ascii="Arial"/>
                <w:sz w:val="21"/>
              </w:rPr>
            </w:pPr>
          </w:p>
        </w:tc>
      </w:tr>
      <w:tr w14:paraId="3AA5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2532" w:type="dxa"/>
            <w:vAlign w:val="top"/>
          </w:tcPr>
          <w:p w14:paraId="787ACA60">
            <w:pPr>
              <w:pStyle w:val="6"/>
              <w:spacing w:before="210" w:line="219" w:lineRule="auto"/>
              <w:ind w:left="265"/>
            </w:pPr>
            <w:r>
              <w:rPr>
                <w:spacing w:val="7"/>
              </w:rPr>
              <w:t>被送达人签名</w:t>
            </w:r>
          </w:p>
        </w:tc>
        <w:tc>
          <w:tcPr>
            <w:tcW w:w="6318" w:type="dxa"/>
            <w:gridSpan w:val="3"/>
            <w:vAlign w:val="top"/>
          </w:tcPr>
          <w:p w14:paraId="0980FE9D">
            <w:pPr>
              <w:pStyle w:val="6"/>
              <w:spacing w:before="320" w:line="219" w:lineRule="auto"/>
              <w:ind w:left="3963"/>
            </w:pPr>
            <w:r>
              <w:rPr>
                <w:spacing w:val="-12"/>
              </w:rPr>
              <w:t>年</w:t>
            </w:r>
            <w:r>
              <w:rPr>
                <w:spacing w:val="19"/>
              </w:rPr>
              <w:t xml:space="preserve">   </w:t>
            </w:r>
            <w:r>
              <w:rPr>
                <w:spacing w:val="-12"/>
              </w:rPr>
              <w:t>月</w:t>
            </w:r>
            <w:r>
              <w:rPr>
                <w:spacing w:val="35"/>
              </w:rPr>
              <w:t xml:space="preserve">   </w:t>
            </w:r>
            <w:r>
              <w:rPr>
                <w:spacing w:val="-12"/>
              </w:rPr>
              <w:t>日</w:t>
            </w:r>
          </w:p>
        </w:tc>
      </w:tr>
      <w:tr w14:paraId="41ACF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2532" w:type="dxa"/>
            <w:vAlign w:val="top"/>
          </w:tcPr>
          <w:p w14:paraId="356FE6FD">
            <w:pPr>
              <w:spacing w:line="275" w:lineRule="auto"/>
              <w:rPr>
                <w:rFonts w:ascii="Arial"/>
                <w:sz w:val="21"/>
              </w:rPr>
            </w:pPr>
          </w:p>
          <w:p w14:paraId="78FEFE41">
            <w:pPr>
              <w:pStyle w:val="6"/>
              <w:spacing w:before="107" w:line="221" w:lineRule="auto"/>
              <w:ind w:left="925"/>
            </w:pPr>
            <w:r>
              <w:rPr>
                <w:spacing w:val="8"/>
              </w:rPr>
              <w:t>备注</w:t>
            </w:r>
          </w:p>
        </w:tc>
        <w:tc>
          <w:tcPr>
            <w:tcW w:w="6318" w:type="dxa"/>
            <w:gridSpan w:val="3"/>
            <w:vAlign w:val="top"/>
          </w:tcPr>
          <w:p w14:paraId="6F628701">
            <w:pPr>
              <w:rPr>
                <w:rFonts w:ascii="Arial"/>
                <w:sz w:val="21"/>
              </w:rPr>
            </w:pPr>
          </w:p>
        </w:tc>
      </w:tr>
    </w:tbl>
    <w:p w14:paraId="22FAECD7">
      <w:pPr>
        <w:spacing w:before="77" w:line="220" w:lineRule="auto"/>
        <w:ind w:left="29"/>
        <w:rPr>
          <w:rFonts w:ascii="宋体" w:hAnsi="宋体" w:eastAsia="宋体" w:cs="宋体"/>
          <w:sz w:val="28"/>
          <w:szCs w:val="28"/>
        </w:rPr>
      </w:pPr>
      <w:r>
        <w:rPr>
          <w:rFonts w:ascii="宋体" w:hAnsi="宋体" w:eastAsia="宋体" w:cs="宋体"/>
          <w:spacing w:val="-1"/>
          <w:sz w:val="28"/>
          <w:szCs w:val="28"/>
        </w:rPr>
        <w:t>注意事项：</w:t>
      </w:r>
    </w:p>
    <w:p w14:paraId="7DBAA518">
      <w:pPr>
        <w:spacing w:before="69" w:line="251" w:lineRule="auto"/>
        <w:ind w:right="100"/>
        <w:rPr>
          <w:rFonts w:ascii="仿宋" w:hAnsi="仿宋" w:eastAsia="仿宋" w:cs="仿宋"/>
          <w:sz w:val="28"/>
          <w:szCs w:val="28"/>
        </w:rPr>
      </w:pPr>
      <w:r>
        <w:rPr>
          <w:rFonts w:ascii="宋体" w:hAnsi="宋体" w:eastAsia="宋体" w:cs="宋体"/>
          <w:spacing w:val="6"/>
          <w:sz w:val="28"/>
          <w:szCs w:val="28"/>
        </w:rPr>
        <w:t>1.</w:t>
      </w:r>
      <w:r>
        <w:rPr>
          <w:rFonts w:ascii="仿宋" w:hAnsi="仿宋" w:eastAsia="仿宋" w:cs="仿宋"/>
          <w:spacing w:val="6"/>
          <w:sz w:val="28"/>
          <w:szCs w:val="28"/>
        </w:rPr>
        <w:t>送达回证是将依法制作的法律文书送达给当事人或其他有关人员的回</w:t>
      </w:r>
      <w:r>
        <w:rPr>
          <w:rFonts w:ascii="仿宋" w:hAnsi="仿宋" w:eastAsia="仿宋" w:cs="仿宋"/>
          <w:spacing w:val="16"/>
          <w:sz w:val="28"/>
          <w:szCs w:val="28"/>
        </w:rPr>
        <w:t xml:space="preserve"> </w:t>
      </w:r>
      <w:r>
        <w:rPr>
          <w:rFonts w:ascii="仿宋" w:hAnsi="仿宋" w:eastAsia="仿宋" w:cs="仿宋"/>
          <w:sz w:val="28"/>
          <w:szCs w:val="28"/>
        </w:rPr>
        <w:t>执和凭证，具有法律效力。</w:t>
      </w:r>
    </w:p>
    <w:p w14:paraId="3C5943E9">
      <w:pPr>
        <w:spacing w:before="40" w:line="249" w:lineRule="auto"/>
        <w:ind w:right="116"/>
        <w:rPr>
          <w:rFonts w:ascii="仿宋" w:hAnsi="仿宋" w:eastAsia="仿宋" w:cs="仿宋"/>
          <w:sz w:val="28"/>
          <w:szCs w:val="28"/>
        </w:rPr>
      </w:pPr>
      <w:r>
        <w:rPr>
          <w:rFonts w:ascii="宋体" w:hAnsi="宋体" w:eastAsia="宋体" w:cs="宋体"/>
          <w:spacing w:val="-3"/>
          <w:sz w:val="28"/>
          <w:szCs w:val="28"/>
        </w:rPr>
        <w:t>2.</w:t>
      </w:r>
      <w:r>
        <w:rPr>
          <w:rFonts w:ascii="仿宋" w:hAnsi="仿宋" w:eastAsia="仿宋" w:cs="仿宋"/>
          <w:spacing w:val="-3"/>
          <w:sz w:val="28"/>
          <w:szCs w:val="28"/>
        </w:rPr>
        <w:t>送达方式有直接送达、委托送达、邮寄送达、电子送达、公告送达等方</w:t>
      </w:r>
      <w:r>
        <w:rPr>
          <w:rFonts w:ascii="仿宋" w:hAnsi="仿宋" w:eastAsia="仿宋" w:cs="仿宋"/>
          <w:spacing w:val="11"/>
          <w:sz w:val="28"/>
          <w:szCs w:val="28"/>
        </w:rPr>
        <w:t xml:space="preserve"> </w:t>
      </w:r>
      <w:r>
        <w:rPr>
          <w:rFonts w:ascii="仿宋" w:hAnsi="仿宋" w:eastAsia="仿宋" w:cs="仿宋"/>
          <w:sz w:val="28"/>
          <w:szCs w:val="28"/>
        </w:rPr>
        <w:t>式，除公告送达外，其他几种方式都应使用送达回证。</w:t>
      </w:r>
    </w:p>
    <w:p w14:paraId="2D30C207">
      <w:pPr>
        <w:spacing w:before="57" w:line="249" w:lineRule="auto"/>
        <w:ind w:right="154"/>
        <w:rPr>
          <w:rFonts w:ascii="仿宋" w:hAnsi="仿宋" w:eastAsia="仿宋" w:cs="仿宋"/>
          <w:sz w:val="28"/>
          <w:szCs w:val="28"/>
        </w:rPr>
      </w:pPr>
      <w:r>
        <w:rPr>
          <w:rFonts w:ascii="宋体" w:hAnsi="宋体" w:eastAsia="宋体" w:cs="宋体"/>
          <w:spacing w:val="10"/>
          <w:sz w:val="28"/>
          <w:szCs w:val="28"/>
        </w:rPr>
        <w:t>3.</w:t>
      </w:r>
      <w:r>
        <w:rPr>
          <w:rFonts w:ascii="宋体" w:hAnsi="宋体" w:eastAsia="宋体" w:cs="宋体"/>
          <w:spacing w:val="-23"/>
          <w:sz w:val="28"/>
          <w:szCs w:val="28"/>
        </w:rPr>
        <w:t xml:space="preserve"> </w:t>
      </w:r>
      <w:r>
        <w:rPr>
          <w:rFonts w:ascii="仿宋" w:hAnsi="仿宋" w:eastAsia="仿宋" w:cs="仿宋"/>
          <w:spacing w:val="10"/>
          <w:sz w:val="28"/>
          <w:szCs w:val="28"/>
        </w:rPr>
        <w:t>送达时间具体到时、分，送达人必须2人</w:t>
      </w:r>
      <w:r>
        <w:rPr>
          <w:rFonts w:ascii="仿宋" w:hAnsi="仿宋" w:eastAsia="仿宋" w:cs="仿宋"/>
          <w:spacing w:val="9"/>
          <w:sz w:val="28"/>
          <w:szCs w:val="28"/>
        </w:rPr>
        <w:t>以上(需签署姓名和日期),</w:t>
      </w:r>
      <w:r>
        <w:rPr>
          <w:rFonts w:ascii="仿宋" w:hAnsi="仿宋" w:eastAsia="仿宋" w:cs="仿宋"/>
          <w:sz w:val="28"/>
          <w:szCs w:val="28"/>
        </w:rPr>
        <w:t xml:space="preserve"> </w:t>
      </w:r>
      <w:r>
        <w:rPr>
          <w:rFonts w:ascii="仿宋" w:hAnsi="仿宋" w:eastAsia="仿宋" w:cs="仿宋"/>
          <w:spacing w:val="1"/>
          <w:sz w:val="28"/>
          <w:szCs w:val="28"/>
        </w:rPr>
        <w:t>送达地点须精确到门牌号，被送达人还应加按指印。</w:t>
      </w:r>
    </w:p>
    <w:p w14:paraId="30276157">
      <w:pPr>
        <w:spacing w:before="63" w:line="250" w:lineRule="auto"/>
        <w:rPr>
          <w:rFonts w:ascii="仿宋" w:hAnsi="仿宋" w:eastAsia="仿宋" w:cs="仿宋"/>
          <w:sz w:val="28"/>
          <w:szCs w:val="28"/>
        </w:rPr>
      </w:pPr>
      <w:r>
        <w:rPr>
          <w:rFonts w:ascii="宋体" w:hAnsi="宋体" w:eastAsia="宋体" w:cs="宋体"/>
          <w:spacing w:val="1"/>
          <w:sz w:val="28"/>
          <w:szCs w:val="28"/>
        </w:rPr>
        <w:t xml:space="preserve">4. </w:t>
      </w:r>
      <w:r>
        <w:rPr>
          <w:rFonts w:ascii="仿宋" w:hAnsi="仿宋" w:eastAsia="仿宋" w:cs="仿宋"/>
          <w:spacing w:val="1"/>
          <w:sz w:val="28"/>
          <w:szCs w:val="28"/>
        </w:rPr>
        <w:t>邮寄送达的，将送达回证、邮寄凭证和物流信息签收凭证归档入卷；</w:t>
      </w:r>
      <w:r>
        <w:rPr>
          <w:rFonts w:ascii="仿宋" w:hAnsi="仿宋" w:eastAsia="仿宋" w:cs="仿宋"/>
          <w:spacing w:val="16"/>
          <w:sz w:val="28"/>
          <w:szCs w:val="28"/>
        </w:rPr>
        <w:t xml:space="preserve"> </w:t>
      </w:r>
      <w:r>
        <w:rPr>
          <w:rFonts w:ascii="仿宋" w:hAnsi="仿宋" w:eastAsia="仿宋" w:cs="仿宋"/>
          <w:spacing w:val="-3"/>
          <w:sz w:val="28"/>
          <w:szCs w:val="28"/>
        </w:rPr>
        <w:t>公告送达将公告报纸、网上公告截图等归档入</w:t>
      </w:r>
      <w:r>
        <w:rPr>
          <w:rFonts w:ascii="仿宋" w:hAnsi="仿宋" w:eastAsia="仿宋" w:cs="仿宋"/>
          <w:spacing w:val="-4"/>
          <w:sz w:val="28"/>
          <w:szCs w:val="28"/>
        </w:rPr>
        <w:t>卷；电子送达(短信、微信、</w:t>
      </w:r>
      <w:r>
        <w:rPr>
          <w:rFonts w:ascii="仿宋" w:hAnsi="仿宋" w:eastAsia="仿宋" w:cs="仿宋"/>
          <w:sz w:val="28"/>
          <w:szCs w:val="28"/>
        </w:rPr>
        <w:t xml:space="preserve"> </w:t>
      </w:r>
      <w:r>
        <w:rPr>
          <w:rFonts w:ascii="仿宋" w:hAnsi="仿宋" w:eastAsia="仿宋" w:cs="仿宋"/>
          <w:spacing w:val="7"/>
          <w:sz w:val="28"/>
          <w:szCs w:val="28"/>
        </w:rPr>
        <w:t>邮件等)的，将相关交流记录截图等归档入卷。</w:t>
      </w:r>
    </w:p>
    <w:p w14:paraId="40390206">
      <w:pPr>
        <w:spacing w:before="63" w:line="246" w:lineRule="auto"/>
        <w:ind w:right="107"/>
        <w:rPr>
          <w:rFonts w:ascii="仿宋" w:hAnsi="仿宋" w:eastAsia="仿宋" w:cs="仿宋"/>
          <w:sz w:val="28"/>
          <w:szCs w:val="28"/>
        </w:rPr>
      </w:pPr>
      <w:r>
        <w:rPr>
          <w:rFonts w:ascii="仿宋" w:hAnsi="仿宋" w:eastAsia="仿宋" w:cs="仿宋"/>
          <w:spacing w:val="-2"/>
          <w:sz w:val="28"/>
          <w:szCs w:val="28"/>
        </w:rPr>
        <w:t>5.“备注”栏主要记载送达过程中出现的情</w:t>
      </w:r>
      <w:r>
        <w:rPr>
          <w:rFonts w:ascii="仿宋" w:hAnsi="仿宋" w:eastAsia="仿宋" w:cs="仿宋"/>
          <w:spacing w:val="-3"/>
          <w:sz w:val="28"/>
          <w:szCs w:val="28"/>
        </w:rPr>
        <w:t>况，如当事人拒收、当事人以</w:t>
      </w:r>
      <w:r>
        <w:rPr>
          <w:rFonts w:ascii="仿宋" w:hAnsi="仿宋" w:eastAsia="仿宋" w:cs="仿宋"/>
          <w:sz w:val="28"/>
          <w:szCs w:val="28"/>
        </w:rPr>
        <w:t xml:space="preserve"> 外的其他人签收的情形等内容，除直接送达方式外的情况说明等内</w:t>
      </w:r>
      <w:r>
        <w:rPr>
          <w:rFonts w:ascii="仿宋" w:hAnsi="仿宋" w:eastAsia="仿宋" w:cs="仿宋"/>
          <w:spacing w:val="-1"/>
          <w:sz w:val="28"/>
          <w:szCs w:val="28"/>
        </w:rPr>
        <w:t>容。</w:t>
      </w:r>
    </w:p>
    <w:sectPr>
      <w:footerReference r:id="rId5" w:type="default"/>
      <w:pgSz w:w="11540" w:h="16820"/>
      <w:pgMar w:top="400" w:right="1129" w:bottom="400" w:left="140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E305">
    <w:pPr>
      <w:spacing w:before="1" w:line="232" w:lineRule="auto"/>
      <w:ind w:left="7789"/>
      <w:rPr>
        <w:rFonts w:ascii="宋体" w:hAnsi="宋体" w:eastAsia="宋体" w:cs="宋体"/>
        <w:sz w:val="28"/>
        <w:szCs w:val="28"/>
      </w:rPr>
    </w:pPr>
    <w:r>
      <w:rPr>
        <w:rFonts w:ascii="宋体" w:hAnsi="宋体" w:eastAsia="宋体" w:cs="宋体"/>
        <w:spacing w:val="-3"/>
        <w:sz w:val="28"/>
        <w:szCs w:val="28"/>
      </w:rPr>
      <w:t>—59—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D95C07"/>
    <w:rsid w:val="24183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3"/>
      <w:szCs w:val="3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355</Words>
  <Characters>361</Characters>
  <TotalTime>0</TotalTime>
  <ScaleCrop>false</ScaleCrop>
  <LinksUpToDate>false</LinksUpToDate>
  <CharactersWithSpaces>380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2025-05-08T18:15:00Z</dcterms:created>
  <dc:creator>Administrator</dc:creator>
  <cp:lastModifiedBy>牛马的春天</cp:lastModifiedBy>
  <dcterms:modified xsi:type="dcterms:W3CDTF">2026-01-20T08:37:27Z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2025-05-08T18:15:37Z</vt:filetime>
  </property>
  <property fmtid="{D5CDD505-2E9C-101B-9397-08002B2CF9AE}" pid="4" name="UsrData">
    <vt:lpwstr>681c843d428e8c0020656a65wl</vt:lpwstr>
  </property>
  <property fmtid="{D5CDD505-2E9C-101B-9397-08002B2CF9AE}" pid="5" name="KSOProductBuildVer">
    <vt:lpwstr>2052-12.1.0.24657</vt:lpwstr>
  </property>
  <property fmtid="{D5CDD505-2E9C-101B-9397-08002B2CF9AE}" pid="6" name="ICV">
    <vt:lpwstr>B9834308DA4B46C88BC2D116C8DFB672_13</vt:lpwstr>
  </property>
  <property fmtid="{D5CDD505-2E9C-101B-9397-08002B2CF9AE}" pid="7" name="KSOTemplateDocerSaveRecord">
    <vt:lpwstr>eyJoZGlkIjoiMWFkNzI3NzBlMTZlZTZiNTE4ZGQxMDQ1ZWU2YTgyNmQiLCJ1c2VySWQiOiIzMjgxMDMyNDMifQ==</vt:lpwstr>
  </property>
</Properties>
</file>