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3C5D4">
      <w:pPr>
        <w:spacing w:line="560" w:lineRule="exact"/>
        <w:jc w:val="left"/>
        <w:rPr>
          <w:rFonts w:hint="eastAsia"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3</w:t>
      </w:r>
    </w:p>
    <w:p w14:paraId="7B6D9CD3">
      <w:pPr>
        <w:spacing w:line="560" w:lineRule="exact"/>
        <w:jc w:val="left"/>
        <w:rPr>
          <w:rFonts w:ascii="Times New Roman" w:hAnsi="Times New Roman" w:eastAsia="黑体"/>
          <w:sz w:val="32"/>
          <w:szCs w:val="32"/>
        </w:rPr>
      </w:pPr>
    </w:p>
    <w:p w14:paraId="0E0F6D60">
      <w:pPr>
        <w:spacing w:line="760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  <w:u w:val="none"/>
          <w:lang w:eastAsia="zh-CN"/>
        </w:rPr>
        <w:t>龙川县</w:t>
      </w:r>
      <w:r>
        <w:rPr>
          <w:rFonts w:ascii="Times New Roman" w:hAnsi="Times New Roman" w:eastAsia="方正小标宋简体"/>
          <w:sz w:val="44"/>
          <w:szCs w:val="44"/>
        </w:rPr>
        <w:t>银龄讲学计划服务协议书</w:t>
      </w:r>
    </w:p>
    <w:p w14:paraId="72F70D6D">
      <w:pPr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</w:p>
    <w:p w14:paraId="5B842638">
      <w:pPr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</w:p>
    <w:p w14:paraId="7FD7CFED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招募方：</w:t>
      </w:r>
      <w:r>
        <w:rPr>
          <w:rFonts w:hint="eastAsia" w:ascii="Times New Roman" w:hAnsi="Times New Roman" w:eastAsia="仿宋_GB2312"/>
          <w:sz w:val="32"/>
          <w:szCs w:val="32"/>
          <w:u w:val="none"/>
          <w:lang w:eastAsia="zh-CN"/>
        </w:rPr>
        <w:t>龙川县</w:t>
      </w:r>
      <w:r>
        <w:rPr>
          <w:rFonts w:ascii="Times New Roman" w:hAnsi="Times New Roman" w:eastAsia="仿宋_GB2312"/>
          <w:sz w:val="32"/>
          <w:szCs w:val="32"/>
        </w:rPr>
        <w:t>教育局（以下简称甲方）</w:t>
      </w:r>
    </w:p>
    <w:p w14:paraId="267B72D4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应募方：姓名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，性别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，民族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，</w:t>
      </w:r>
    </w:p>
    <w:p w14:paraId="7E6BCF25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身份证号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，住址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</w:t>
      </w:r>
      <w:r>
        <w:rPr>
          <w:rFonts w:ascii="Times New Roman" w:hAnsi="Times New Roman" w:eastAsia="仿宋_GB2312"/>
          <w:sz w:val="32"/>
          <w:szCs w:val="32"/>
        </w:rPr>
        <w:t>（以下简称乙方）</w:t>
      </w:r>
    </w:p>
    <w:p w14:paraId="2D76A13F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国家和省</w:t>
      </w:r>
      <w:r>
        <w:rPr>
          <w:rFonts w:ascii="Times New Roman" w:hAnsi="Times New Roman" w:eastAsia="仿宋_GB2312"/>
          <w:sz w:val="32"/>
          <w:szCs w:val="32"/>
        </w:rPr>
        <w:t>实施</w:t>
      </w:r>
      <w:r>
        <w:rPr>
          <w:rFonts w:hint="eastAsia" w:ascii="Times New Roman" w:hAnsi="Times New Roman" w:eastAsia="仿宋_GB2312"/>
          <w:sz w:val="32"/>
          <w:szCs w:val="32"/>
        </w:rPr>
        <w:t>银龄讲学计划</w:t>
      </w:r>
      <w:r>
        <w:rPr>
          <w:rFonts w:ascii="Times New Roman" w:hAnsi="Times New Roman" w:eastAsia="仿宋_GB2312"/>
          <w:sz w:val="32"/>
          <w:szCs w:val="32"/>
        </w:rPr>
        <w:t>，面向社会公开招募一批</w:t>
      </w:r>
      <w:r>
        <w:rPr>
          <w:rFonts w:hint="eastAsia" w:ascii="Times New Roman" w:hAnsi="Times New Roman" w:eastAsia="仿宋_GB2312"/>
          <w:sz w:val="32"/>
          <w:szCs w:val="32"/>
        </w:rPr>
        <w:t>符合条件的</w:t>
      </w:r>
      <w:r>
        <w:rPr>
          <w:rFonts w:ascii="Times New Roman" w:hAnsi="Times New Roman" w:eastAsia="仿宋_GB2312"/>
          <w:sz w:val="32"/>
          <w:szCs w:val="32"/>
        </w:rPr>
        <w:t>优秀退休校长、教研员、教师等到农村学校讲学支教</w:t>
      </w:r>
      <w:r>
        <w:rPr>
          <w:rFonts w:hint="eastAsia" w:ascii="Times New Roman" w:hAnsi="Times New Roman" w:eastAsia="仿宋_GB2312"/>
          <w:sz w:val="32"/>
          <w:szCs w:val="32"/>
        </w:rPr>
        <w:t>，旨在充分利用退休教师优势资源，调动优秀退休教师继续投身教育的积极性，帮助提升农村学校教学水平和育人管理能力，缓解农村学校优秀师资总量不足和结构不合理等矛盾，促进城乡教育均衡优质发展。根据《广东省银龄讲学计划实施方案》精神、《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年秋季龙川县公开招募银龄教师公告》</w:t>
      </w:r>
      <w:r>
        <w:rPr>
          <w:rFonts w:ascii="Times New Roman" w:hAnsi="Times New Roman" w:eastAsia="仿宋_GB2312"/>
          <w:sz w:val="32"/>
          <w:szCs w:val="32"/>
        </w:rPr>
        <w:t>以及相关法律法规政策规定</w:t>
      </w:r>
      <w:r>
        <w:rPr>
          <w:rFonts w:hint="eastAsia" w:ascii="Times New Roman" w:hAnsi="Times New Roman" w:eastAsia="仿宋_GB2312"/>
          <w:sz w:val="32"/>
          <w:szCs w:val="32"/>
        </w:rPr>
        <w:t>，甲、乙双</w:t>
      </w:r>
      <w:r>
        <w:rPr>
          <w:rFonts w:ascii="Times New Roman" w:hAnsi="Times New Roman" w:eastAsia="仿宋_GB2312"/>
          <w:sz w:val="32"/>
          <w:szCs w:val="32"/>
        </w:rPr>
        <w:t>方达成以下协议，共同遵守：</w:t>
      </w:r>
    </w:p>
    <w:p w14:paraId="31D0649D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甲方根据</w:t>
      </w:r>
      <w:r>
        <w:rPr>
          <w:rFonts w:hint="eastAsia" w:ascii="Times New Roman" w:hAnsi="Times New Roman" w:eastAsia="仿宋_GB2312"/>
          <w:sz w:val="32"/>
          <w:szCs w:val="32"/>
          <w:u w:val="single"/>
          <w:lang w:eastAsia="zh-CN"/>
        </w:rPr>
        <w:t>龙川</w:t>
      </w:r>
      <w:r>
        <w:rPr>
          <w:rFonts w:hint="eastAsia" w:ascii="Times New Roman" w:hAnsi="Times New Roman" w:eastAsia="仿宋_GB2312"/>
          <w:sz w:val="32"/>
          <w:szCs w:val="32"/>
        </w:rPr>
        <w:t>县</w:t>
      </w:r>
      <w:r>
        <w:rPr>
          <w:rFonts w:ascii="Times New Roman" w:hAnsi="Times New Roman" w:eastAsia="仿宋_GB2312"/>
          <w:sz w:val="32"/>
          <w:szCs w:val="32"/>
        </w:rPr>
        <w:t>农村教育的实际情况，设置</w:t>
      </w:r>
      <w:r>
        <w:rPr>
          <w:rFonts w:hint="eastAsia" w:ascii="Times New Roman" w:hAnsi="Times New Roman" w:eastAsia="仿宋_GB2312"/>
          <w:sz w:val="32"/>
          <w:szCs w:val="32"/>
        </w:rPr>
        <w:t>讲学</w:t>
      </w:r>
      <w:r>
        <w:rPr>
          <w:rFonts w:ascii="Times New Roman" w:hAnsi="Times New Roman" w:eastAsia="仿宋_GB2312"/>
          <w:sz w:val="32"/>
          <w:szCs w:val="32"/>
        </w:rPr>
        <w:t>教师岗位。经乙方自愿报名，甲方组织选拔，并报</w:t>
      </w:r>
      <w:r>
        <w:rPr>
          <w:rFonts w:hint="eastAsia" w:ascii="Times New Roman" w:hAnsi="Times New Roman" w:eastAsia="仿宋_GB2312"/>
          <w:sz w:val="32"/>
          <w:szCs w:val="32"/>
          <w:u w:val="single"/>
          <w:lang w:eastAsia="zh-CN"/>
        </w:rPr>
        <w:t>河源</w:t>
      </w:r>
      <w:r>
        <w:rPr>
          <w:rFonts w:hint="eastAsia" w:ascii="Times New Roman" w:hAnsi="Times New Roman" w:eastAsia="仿宋_GB2312"/>
          <w:sz w:val="32"/>
          <w:szCs w:val="32"/>
        </w:rPr>
        <w:t>市教育局和</w:t>
      </w:r>
      <w:r>
        <w:rPr>
          <w:rFonts w:ascii="Times New Roman" w:hAnsi="Times New Roman" w:eastAsia="仿宋_GB2312"/>
          <w:sz w:val="32"/>
          <w:szCs w:val="32"/>
        </w:rPr>
        <w:t>省教育厅备案，确定乙方为</w:t>
      </w:r>
      <w:r>
        <w:rPr>
          <w:rFonts w:hint="eastAsia" w:ascii="Times New Roman" w:hAnsi="Times New Roman" w:eastAsia="仿宋_GB2312"/>
          <w:sz w:val="32"/>
          <w:szCs w:val="32"/>
        </w:rPr>
        <w:t>银龄</w:t>
      </w:r>
      <w:r>
        <w:rPr>
          <w:rFonts w:ascii="Times New Roman" w:hAnsi="Times New Roman" w:eastAsia="仿宋_GB2312"/>
          <w:sz w:val="32"/>
          <w:szCs w:val="32"/>
        </w:rPr>
        <w:t>讲学计划志愿者，服务期1年，时间从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Times New Roman" w:hAnsi="Times New Roman" w:eastAsia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日至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日止。</w:t>
      </w:r>
    </w:p>
    <w:p w14:paraId="2194ED3E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第一条　甲方权利</w:t>
      </w:r>
    </w:p>
    <w:p w14:paraId="40C8ED3E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1．乙方试用期为</w:t>
      </w: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个月，考核不合格者，甲方有权单方终止协议。</w:t>
      </w:r>
    </w:p>
    <w:p w14:paraId="0403C66E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bookmarkStart w:id="0" w:name="_GoBack"/>
      <w:r>
        <w:rPr>
          <w:rFonts w:ascii="Times New Roman" w:hAnsi="Times New Roman" w:eastAsia="仿宋_GB2312"/>
          <w:sz w:val="32"/>
          <w:szCs w:val="32"/>
        </w:rPr>
        <w:t>2．</w:t>
      </w:r>
      <w:bookmarkEnd w:id="0"/>
      <w:r>
        <w:rPr>
          <w:rFonts w:ascii="Times New Roman" w:hAnsi="Times New Roman" w:eastAsia="仿宋_GB2312"/>
          <w:sz w:val="32"/>
          <w:szCs w:val="32"/>
        </w:rPr>
        <w:t>乙方服务期间因违反法律政策规定，或违反本协议约定，或因其他情况致使本协议无法履行的，甲方有权单方终止本协议。乙方不再享有本协议书第三条约定的各项权利。</w:t>
      </w:r>
    </w:p>
    <w:p w14:paraId="3A7E2C66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3．发现乙方隐瞒协议签订前已患重大疾病或提供其他虚假信息等情况，并导致其不能继续从事讲学支教服务的，甲方有权单方面解除本协议。乙方不再享有本协议书第三条约定的各项权利。</w:t>
      </w:r>
    </w:p>
    <w:p w14:paraId="4A1B6A84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4．在乙方申请相应政策支持时，甲方有权要求其提供相关政策依据或证明。</w:t>
      </w:r>
    </w:p>
    <w:p w14:paraId="344FD36D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第二条　甲方义务</w:t>
      </w:r>
    </w:p>
    <w:p w14:paraId="16718EEE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1．落实国家和省对乙方待遇的有关规定，并为乙方提供必要的工作和生活条件。</w:t>
      </w:r>
    </w:p>
    <w:p w14:paraId="0C2E58FA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2．负责乙方服务期间的日常管理和考核，并给予相应指导和帮助。</w:t>
      </w:r>
    </w:p>
    <w:p w14:paraId="5A2EF06E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第三条　乙方权利</w:t>
      </w:r>
    </w:p>
    <w:p w14:paraId="68F3148D">
      <w:pPr>
        <w:spacing w:line="54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1．</w:t>
      </w:r>
      <w:r>
        <w:rPr>
          <w:rFonts w:hint="eastAsia" w:ascii="Times New Roman" w:hAnsi="Times New Roman" w:eastAsia="仿宋_GB2312"/>
          <w:sz w:val="32"/>
          <w:szCs w:val="32"/>
        </w:rPr>
        <w:t>乙方在本协议履行期间有特殊情况可向甲方提出终止协议，若在试用期内，必须提前7天通知甲方；若试用期满，必须提前15天通知甲方，并做好工作交接。</w:t>
      </w:r>
    </w:p>
    <w:p w14:paraId="35C44909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．自本协议书生效之日起，在服务期内参加讲学支教服务工作，获得《广东省银龄讲学计划实施方案》规定的工作经费。工作经费主要用于发放工作补助</w:t>
      </w:r>
      <w:r>
        <w:rPr>
          <w:rFonts w:hint="eastAsia" w:ascii="Times New Roman" w:hAnsi="Times New Roman" w:eastAsia="仿宋_GB2312"/>
          <w:sz w:val="32"/>
          <w:szCs w:val="32"/>
        </w:rPr>
        <w:t>、交通差旅补助</w:t>
      </w:r>
      <w:r>
        <w:rPr>
          <w:rFonts w:ascii="Times New Roman" w:hAnsi="Times New Roman" w:eastAsia="仿宋_GB2312"/>
          <w:sz w:val="32"/>
          <w:szCs w:val="32"/>
        </w:rPr>
        <w:t>及购买意外保险费等</w:t>
      </w:r>
      <w:r>
        <w:rPr>
          <w:rFonts w:hint="eastAsia" w:ascii="Times New Roman" w:hAnsi="Times New Roman" w:eastAsia="仿宋_GB2312"/>
          <w:sz w:val="32"/>
          <w:szCs w:val="32"/>
        </w:rPr>
        <w:t>等补助</w:t>
      </w:r>
      <w:r>
        <w:rPr>
          <w:rFonts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经甲方同意，工作未满1学年（注：1学年不超过10个月）终止协议的，按讲学月数（不包括离开当月）以每月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000元的标准向乙方发放讲学期间的工作经费补助。</w:t>
      </w:r>
    </w:p>
    <w:p w14:paraId="64BBB873">
      <w:pPr>
        <w:spacing w:line="54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．</w:t>
      </w:r>
      <w:r>
        <w:rPr>
          <w:rFonts w:hint="eastAsia" w:ascii="Times New Roman" w:hAnsi="Times New Roman" w:eastAsia="仿宋_GB2312"/>
          <w:sz w:val="32"/>
          <w:szCs w:val="32"/>
        </w:rPr>
        <w:t>乙方</w:t>
      </w:r>
      <w:r>
        <w:rPr>
          <w:rFonts w:ascii="Times New Roman" w:hAnsi="Times New Roman" w:eastAsia="仿宋_GB2312"/>
          <w:sz w:val="32"/>
          <w:szCs w:val="32"/>
        </w:rPr>
        <w:t>因病因伤发生的医疗费用，按本人医疗关系和有关规定办理。对于服务期间表现优秀的，在评优表彰等方面优先考虑，可按照有关规定给予表彰、奖励。</w:t>
      </w:r>
      <w:r>
        <w:rPr>
          <w:rFonts w:hint="eastAsia" w:ascii="Times New Roman" w:hAnsi="Times New Roman" w:eastAsia="仿宋_GB2312"/>
          <w:sz w:val="32"/>
          <w:szCs w:val="32"/>
        </w:rPr>
        <w:t>乙方与受援学校无劳动人事关系。</w:t>
      </w:r>
    </w:p>
    <w:p w14:paraId="381EC219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第四条　乙方义务</w:t>
      </w:r>
    </w:p>
    <w:p w14:paraId="1E8D817C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1．保证本人确系自愿申请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eastAsia="zh-CN"/>
        </w:rPr>
        <w:t>龙川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>县讲学</w:t>
      </w:r>
      <w:r>
        <w:rPr>
          <w:rFonts w:ascii="Times New Roman" w:hAnsi="Times New Roman" w:eastAsia="仿宋_GB2312"/>
          <w:sz w:val="32"/>
          <w:szCs w:val="32"/>
        </w:rPr>
        <w:t>教师岗位工作，保证本人填报相关资料的真实性。</w:t>
      </w:r>
    </w:p>
    <w:p w14:paraId="196D3518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2．服从岗位分配，按时到</w:t>
      </w:r>
      <w:r>
        <w:rPr>
          <w:rFonts w:hint="eastAsia" w:ascii="Times New Roman" w:hAnsi="Times New Roman" w:eastAsia="仿宋_GB2312"/>
          <w:sz w:val="32"/>
          <w:szCs w:val="32"/>
        </w:rPr>
        <w:t>受援学校</w:t>
      </w:r>
      <w:r>
        <w:rPr>
          <w:rFonts w:ascii="Times New Roman" w:hAnsi="Times New Roman" w:eastAsia="仿宋_GB2312"/>
          <w:sz w:val="32"/>
          <w:szCs w:val="32"/>
        </w:rPr>
        <w:t>报到。除不可抗力因素，不以任何理由拖延。</w:t>
      </w:r>
    </w:p>
    <w:p w14:paraId="5555D0F2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3．服务期间，服从甲方的领导与管理，自觉遵守甲方的规章制度，自觉接受</w:t>
      </w:r>
      <w:r>
        <w:rPr>
          <w:rFonts w:hint="eastAsia" w:ascii="Times New Roman" w:hAnsi="Times New Roman" w:eastAsia="仿宋_GB2312"/>
          <w:sz w:val="32"/>
          <w:szCs w:val="32"/>
        </w:rPr>
        <w:t>受援学校</w:t>
      </w:r>
      <w:r>
        <w:rPr>
          <w:rFonts w:ascii="Times New Roman" w:hAnsi="Times New Roman" w:eastAsia="仿宋_GB2312"/>
          <w:sz w:val="32"/>
          <w:szCs w:val="32"/>
        </w:rPr>
        <w:t>的管理和考核，与</w:t>
      </w:r>
      <w:r>
        <w:rPr>
          <w:rFonts w:hint="eastAsia" w:ascii="Times New Roman" w:hAnsi="Times New Roman" w:eastAsia="仿宋_GB2312"/>
          <w:sz w:val="32"/>
          <w:szCs w:val="32"/>
        </w:rPr>
        <w:t>受援学校</w:t>
      </w:r>
      <w:r>
        <w:rPr>
          <w:rFonts w:ascii="Times New Roman" w:hAnsi="Times New Roman" w:eastAsia="仿宋_GB2312"/>
          <w:sz w:val="32"/>
          <w:szCs w:val="32"/>
        </w:rPr>
        <w:t>的教师和睦相处，恪尽职守，爱岗敬业，廉洁自律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认真完成</w:t>
      </w:r>
      <w:r>
        <w:rPr>
          <w:rFonts w:hint="eastAsia" w:ascii="Times New Roman" w:hAnsi="Times New Roman" w:eastAsia="仿宋_GB2312"/>
          <w:sz w:val="32"/>
          <w:szCs w:val="32"/>
        </w:rPr>
        <w:t>受援学校</w:t>
      </w:r>
      <w:r>
        <w:rPr>
          <w:rFonts w:ascii="Times New Roman" w:hAnsi="Times New Roman" w:eastAsia="仿宋_GB2312"/>
          <w:sz w:val="32"/>
          <w:szCs w:val="32"/>
        </w:rPr>
        <w:t>安排的教学任务。积极参加甲方和</w:t>
      </w:r>
      <w:r>
        <w:rPr>
          <w:rFonts w:hint="eastAsia" w:ascii="Times New Roman" w:hAnsi="Times New Roman" w:eastAsia="仿宋_GB2312"/>
          <w:sz w:val="32"/>
          <w:szCs w:val="32"/>
        </w:rPr>
        <w:t>受援学校</w:t>
      </w:r>
      <w:r>
        <w:rPr>
          <w:rFonts w:ascii="Times New Roman" w:hAnsi="Times New Roman" w:eastAsia="仿宋_GB2312"/>
          <w:sz w:val="32"/>
          <w:szCs w:val="32"/>
        </w:rPr>
        <w:t>组织的教育教学教研活动，按甲方和</w:t>
      </w:r>
      <w:r>
        <w:rPr>
          <w:rFonts w:hint="eastAsia" w:ascii="Times New Roman" w:hAnsi="Times New Roman" w:eastAsia="仿宋_GB2312"/>
          <w:sz w:val="32"/>
          <w:szCs w:val="32"/>
        </w:rPr>
        <w:t>受援学校</w:t>
      </w:r>
      <w:r>
        <w:rPr>
          <w:rFonts w:ascii="Times New Roman" w:hAnsi="Times New Roman" w:eastAsia="仿宋_GB2312"/>
          <w:sz w:val="32"/>
          <w:szCs w:val="32"/>
        </w:rPr>
        <w:t>要求开设示范课、研讨课和各种专题讲座。充分发挥骨干、示范作用，积极传播先进的教育理念和教育教学经验，积极为甲方和</w:t>
      </w:r>
      <w:r>
        <w:rPr>
          <w:rFonts w:hint="eastAsia" w:ascii="Times New Roman" w:hAnsi="Times New Roman" w:eastAsia="仿宋_GB2312"/>
          <w:sz w:val="32"/>
          <w:szCs w:val="32"/>
        </w:rPr>
        <w:t>受援学校</w:t>
      </w:r>
      <w:r>
        <w:rPr>
          <w:rFonts w:ascii="Times New Roman" w:hAnsi="Times New Roman" w:eastAsia="仿宋_GB2312"/>
          <w:sz w:val="32"/>
          <w:szCs w:val="32"/>
        </w:rPr>
        <w:t>教育教学发展、改革建言献策，在教育教学工作、师资队伍建设方面发挥积极作用。除不可抗力因素而提出申请，并经甲方同意，不得单方</w:t>
      </w:r>
      <w:r>
        <w:rPr>
          <w:rFonts w:hint="eastAsia" w:ascii="Times New Roman" w:hAnsi="Times New Roman" w:eastAsia="仿宋_GB2312"/>
          <w:sz w:val="32"/>
          <w:szCs w:val="32"/>
        </w:rPr>
        <w:t>终止</w:t>
      </w:r>
      <w:r>
        <w:rPr>
          <w:rFonts w:ascii="Times New Roman" w:hAnsi="Times New Roman" w:eastAsia="仿宋_GB2312"/>
          <w:sz w:val="32"/>
          <w:szCs w:val="32"/>
        </w:rPr>
        <w:t>协议。</w:t>
      </w:r>
    </w:p>
    <w:p w14:paraId="2C166D0B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4．服务期满，做好离岗工作交接。</w:t>
      </w:r>
    </w:p>
    <w:p w14:paraId="25685DC7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第五条　违约责任</w:t>
      </w:r>
    </w:p>
    <w:p w14:paraId="1BACA703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如因一方违约造成另一方损失的，守约方有权解除协议，违约方承担因违约造成的一切损失。</w:t>
      </w:r>
      <w:r>
        <w:rPr>
          <w:rFonts w:hint="eastAsia" w:ascii="Times New Roman" w:hAnsi="Times New Roman" w:eastAsia="仿宋_GB2312"/>
          <w:sz w:val="32"/>
          <w:szCs w:val="32"/>
        </w:rPr>
        <w:t>乙方违反中小学教师相关管理规定受到处分的，应在处理决定公布后1个月内，一次性向甲方退还所享受的工作经费补助。</w:t>
      </w:r>
    </w:p>
    <w:p w14:paraId="637DAFF9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第六条　附则</w:t>
      </w:r>
    </w:p>
    <w:p w14:paraId="305C7D2B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．本协议未尽事宜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凡属国家及相关部门有规定的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按有关规定执行，其他事宜双方协商解决。</w:t>
      </w:r>
    </w:p>
    <w:p w14:paraId="1B076586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．本协议书一式</w:t>
      </w:r>
      <w:r>
        <w:rPr>
          <w:rFonts w:hint="eastAsia" w:ascii="Times New Roman" w:hAnsi="Times New Roman" w:eastAsia="仿宋_GB2312"/>
          <w:sz w:val="32"/>
          <w:szCs w:val="32"/>
        </w:rPr>
        <w:t>四</w:t>
      </w:r>
      <w:r>
        <w:rPr>
          <w:rFonts w:ascii="Times New Roman" w:hAnsi="Times New Roman" w:eastAsia="仿宋_GB2312"/>
          <w:sz w:val="32"/>
          <w:szCs w:val="32"/>
        </w:rPr>
        <w:t>份，具</w:t>
      </w:r>
      <w:r>
        <w:rPr>
          <w:rFonts w:hint="eastAsia" w:ascii="Times New Roman" w:hAnsi="Times New Roman" w:eastAsia="仿宋_GB2312"/>
          <w:sz w:val="32"/>
          <w:szCs w:val="32"/>
        </w:rPr>
        <w:t>有</w:t>
      </w:r>
      <w:r>
        <w:rPr>
          <w:rFonts w:ascii="Times New Roman" w:hAnsi="Times New Roman" w:eastAsia="仿宋_GB2312"/>
          <w:sz w:val="32"/>
          <w:szCs w:val="32"/>
        </w:rPr>
        <w:t>同等法律效力，双方各持一份，受援学校存档一份，报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eastAsia="zh-CN"/>
        </w:rPr>
        <w:t>河源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市教育局备案一份。此协议自双方签字、盖章后生效。</w:t>
      </w:r>
    </w:p>
    <w:p w14:paraId="5EA7E5EC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274BB68C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甲方（签字盖章）：</w:t>
      </w:r>
    </w:p>
    <w:p w14:paraId="63F9F985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13006BE9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乙方（签字盖章）：</w:t>
      </w:r>
    </w:p>
    <w:p w14:paraId="203908A2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6B7218A2">
      <w:pPr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协议签订时间：    年   月   日</w:t>
      </w:r>
    </w:p>
    <w:p w14:paraId="3D5D8DBC">
      <w:pPr>
        <w:rPr>
          <w:rFonts w:ascii="Times New Roman" w:hAnsi="Times New Roman"/>
        </w:rPr>
      </w:pPr>
    </w:p>
    <w:p w14:paraId="191890E7"/>
    <w:sectPr>
      <w:footerReference r:id="rId3" w:type="default"/>
      <w:footerReference r:id="rId4" w:type="even"/>
      <w:pgSz w:w="11906" w:h="16838"/>
      <w:pgMar w:top="2098" w:right="1474" w:bottom="1985" w:left="1588" w:header="851" w:footer="1559" w:gutter="0"/>
      <w:cols w:space="720" w:num="1"/>
      <w:docGrid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7EA85">
    <w:pPr>
      <w:pStyle w:val="2"/>
      <w:framePr w:wrap="around" w:vAnchor="text" w:hAnchor="margin" w:xAlign="outside" w:y="1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1</w:t>
    </w:r>
    <w:r>
      <w:rPr>
        <w:rStyle w:val="5"/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 w14:paraId="42C3DE0D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F1D6E"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21D8E9A4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lOTQxYjU3MWM3OTMwMzBiNzkwZTg2ZTVkZTUwZDkifQ=="/>
  </w:docVars>
  <w:rsids>
    <w:rsidRoot w:val="67A620CA"/>
    <w:rsid w:val="0E972DA4"/>
    <w:rsid w:val="181E3E3E"/>
    <w:rsid w:val="283D2103"/>
    <w:rsid w:val="35556EB6"/>
    <w:rsid w:val="379D0BE1"/>
    <w:rsid w:val="39FB2499"/>
    <w:rsid w:val="3A6C5567"/>
    <w:rsid w:val="3B9A758F"/>
    <w:rsid w:val="479C449D"/>
    <w:rsid w:val="4B4E6E91"/>
    <w:rsid w:val="54A32206"/>
    <w:rsid w:val="67A620CA"/>
    <w:rsid w:val="67FD6CF3"/>
    <w:rsid w:val="6B771AAE"/>
    <w:rsid w:val="6F301859"/>
    <w:rsid w:val="6FDE0D1E"/>
    <w:rsid w:val="706A6E1A"/>
    <w:rsid w:val="7150727D"/>
    <w:rsid w:val="7B2E0E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2db58aa4-e368-471e-abfa-352c90001724</errorID>
      <errorWord>规</errorWord>
      <group>L1_Word</group>
      <groupName>字词问题</groupName>
      <ability>L2_Typo</ability>
      <abilityName>字词错误</abilityName>
      <candidateList>
        <item>规和</item>
      </candidateList>
      <explain/>
      <paraID>2D76A13F</paraID>
      <start>192</start>
      <end>193</end>
      <status>unmodified</status>
      <modifiedWord/>
      <trackRevisions>false</trackRevisions>
    </reviewItem>
    <reviewItem>
      <errorID>229b6105-2794-44e4-a8dd-683c8f636b1a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40C8ED3E</paraID>
      <start>0</start>
      <end>2</end>
      <status>unmodified</status>
      <modifiedWord/>
      <trackRevisions>false</trackRevisions>
    </reviewItem>
    <reviewItem>
      <errorID>e6e096ed-4aa0-4765-b12d-7327513fc058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403C66E</paraID>
      <start>0</start>
      <end>2</end>
      <status>unmodified</status>
      <modifiedWord/>
      <trackRevisions>false</trackRevisions>
    </reviewItem>
    <reviewItem>
      <errorID>0b06f8ca-89f7-4481-a984-5c86c82e6d4c</errorID>
      <errorWord>方</errorWord>
      <group>L1_Word</group>
      <groupName>字词问题</groupName>
      <ability>L2_Typo</ability>
      <abilityName>字词错误</abilityName>
      <candidateList>
        <item>方在</item>
      </candidateList>
      <explain/>
      <paraID> 403C66E</paraID>
      <start>3</start>
      <end>4</end>
      <status>unmodified</status>
      <modifiedWord/>
      <trackRevisions>false</trackRevisions>
    </reviewItem>
    <reviewItem>
      <errorID>0ddb59b0-e00b-4ca0-b505-b1c0abb51f30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3A7E2C66</paraID>
      <start>0</start>
      <end>2</end>
      <status>unmodified</status>
      <modifiedWord/>
      <trackRevisions>false</trackRevisions>
    </reviewItem>
    <reviewItem>
      <errorID>fad45152-3eae-4ee5-a642-dd709fdcf0a7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4A1B6A84</paraID>
      <start>0</start>
      <end>2</end>
      <status>unmodified</status>
      <modifiedWord/>
      <trackRevisions>false</trackRevisions>
    </reviewItem>
    <reviewItem>
      <errorID>874eff16-db99-4f91-8b15-6182e4b2f69c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16718EEE</paraID>
      <start>0</start>
      <end>2</end>
      <status>unmodified</status>
      <modifiedWord/>
      <trackRevisions>false</trackRevisions>
    </reviewItem>
    <reviewItem>
      <errorID>54aebc8d-1454-4475-8770-abecf28c1cbd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C2E58FA</paraID>
      <start>0</start>
      <end>2</end>
      <status>unmodified</status>
      <modifiedWord/>
      <trackRevisions>false</trackRevisions>
    </reviewItem>
    <reviewItem>
      <errorID>d04f2044-afe9-45b1-80cb-20f53da9b24e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68F3148D</paraID>
      <start>0</start>
      <end>2</end>
      <status>unmodified</status>
      <modifiedWord/>
      <trackRevisions>false</trackRevisions>
    </reviewItem>
    <reviewItem>
      <errorID>810bf0a9-7846-4a5d-b0f8-5a147ec3d1d6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35C44909</paraID>
      <start>0</start>
      <end>2</end>
      <status>unmodified</status>
      <modifiedWord/>
      <trackRevisions>false</trackRevisions>
    </reviewItem>
    <reviewItem>
      <errorID>e23e6a54-34cf-4521-b8eb-3e49d67c6070</errorID>
      <errorWord>险费</errorWord>
      <group>L1_Grammar</group>
      <groupName>语法问题</groupName>
      <ability>L2_Illogical</ability>
      <abilityName>不合逻辑</abilityName>
      <candidateList>
        <item>险</item>
      </candidateList>
      <explain>句子中可能存在因果关系错误、自相矛盾、概念误用、主客倒置、否定不当、前后缺乏呼应等问题。</explain>
      <paraID>35C44909</paraID>
      <start>81</start>
      <end>83</end>
      <status>unmodified</status>
      <modifiedWord/>
      <trackRevisions>false</trackRevisions>
    </reviewItem>
    <reviewItem>
      <errorID>cd1ca07c-9a6b-4f3e-a690-61a71180c1c7</errorID>
      <errorWord>等等</errorWord>
      <group>L1_Word</group>
      <groupName>字词问题</groupName>
      <ability>L2_Typo</ability>
      <abilityName>字词错误</abilityName>
      <candidateList>
        <item>等</item>
      </candidateList>
      <explain/>
      <paraID>35C44909</paraID>
      <start>83</start>
      <end>85</end>
      <status>unmodified</status>
      <modifiedWord/>
      <trackRevisions>false</trackRevisions>
    </reviewItem>
    <reviewItem>
      <errorID>a4eefefe-c339-4000-aef5-b8ebff53631f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64BBB873</paraID>
      <start>0</start>
      <end>2</end>
      <status>unmodified</status>
      <modifiedWord/>
      <trackRevisions>false</trackRevisions>
    </reviewItem>
    <reviewItem>
      <errorID>9612562c-5f19-4159-ac4a-9149a0e06852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1E8D817C</paraID>
      <start>0</start>
      <end>2</end>
      <status>unmodified</status>
      <modifiedWord/>
      <trackRevisions>false</trackRevisions>
    </reviewItem>
    <reviewItem>
      <errorID>b848a3c3-c434-4282-8fe6-b864fedbe788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196D3518</paraID>
      <start>0</start>
      <end>2</end>
      <status>unmodified</status>
      <modifiedWord/>
      <trackRevisions>false</trackRevisions>
    </reviewItem>
    <reviewItem>
      <errorID>33dc6144-785a-4388-873a-5ae4320ec02b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5555D0F2</paraID>
      <start>0</start>
      <end>2</end>
      <status>unmodified</status>
      <modifiedWord/>
      <trackRevisions>false</trackRevisions>
    </reviewItem>
    <reviewItem>
      <errorID>6076447a-dfc7-425b-aece-4c2fdde28a28</errorID>
      <errorWord>而</errorWord>
      <group>L1_Grammar</group>
      <groupName>语法问题</groupName>
      <ability>L2_Missing</ability>
      <abilityName>成分残缺</abilityName>
      <candidateList>
        <item>外，任何一方</item>
      </candidateList>
      <explain>句子中可能存在主谓宾、修饰语或者必要的词语残缺。</explain>
      <paraID>5555D0F2</paraID>
      <start>224</start>
      <end>225</end>
      <status>unmodified</status>
      <modifiedWord/>
      <trackRevisions>false</trackRevisions>
    </reviewItem>
    <reviewItem>
      <errorID>8bc80361-858c-47c6-a32f-a7347b563d11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2C166D0B</paraID>
      <start>0</start>
      <end>2</end>
      <status>unmodified</status>
      <modifiedWord/>
      <trackRevisions>false</trackRevisions>
    </reviewItem>
    <reviewItem>
      <errorID>292b14c7-7178-405a-b1f7-9e8e2fd5e080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305C7D2B</paraID>
      <start>0</start>
      <end>2</end>
      <status>unmodified</status>
      <modifiedWord/>
      <trackRevisions>false</trackRevisions>
    </reviewItem>
    <reviewItem>
      <errorID>159e2555-dd6f-4d3f-b653-e25fa729f510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1B076586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04688ab-dc62-4412-bdb0-bb90d0c219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1578</Words>
  <Characters>1586</Characters>
  <Lines>0</Lines>
  <Paragraphs>0</Paragraphs>
  <TotalTime>61</TotalTime>
  <ScaleCrop>false</ScaleCrop>
  <LinksUpToDate>false</LinksUpToDate>
  <CharactersWithSpaces>1708</CharactersWithSpaces>
  <Application>WPS Office_12.1.0.27448_F1E327BC-269C-435d-A152-05C5408002CA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2021-08-20T09:20:00Z</dcterms:created>
  <dc:creator>丽琼</dc:creator>
  <cp:lastModifiedBy>苔苔</cp:lastModifiedBy>
  <cp:lastPrinted>2024-10-25T01:21:00Z</cp:lastPrinted>
  <dcterms:modified xsi:type="dcterms:W3CDTF">2026-08-03T10:13:25Z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2052-12.1.0.27448</vt:lpwstr>
  </property>
  <property fmtid="{D5CDD505-2E9C-101B-9397-08002B2CF9AE}" pid="3" name="ICV">
    <vt:lpwstr>7F6990F56DD8479CBF344073CB90A351</vt:lpwstr>
  </property>
  <property fmtid="{D5CDD505-2E9C-101B-9397-08002B2CF9AE}" pid="4" name="KSOTemplateDocerSaveRecord">
    <vt:lpwstr>eyJoZGlkIjoiMWFkMjU5MGVmMWIxOTlkN2RkMzIxNTUwMTMzOTA2NTgiLCJ1c2VySWQiOiIzMTU2MTcxNzAifQ==</vt:lpwstr>
  </property>
</Properties>
</file>