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rPr>
          <w:rFonts w:ascii="宋体" w:hAnsi="宋体"/>
          <w:sz w:val="44"/>
          <w:szCs w:val="44"/>
        </w:rPr>
      </w:pPr>
    </w:p>
    <w:p>
      <w:pPr>
        <w:ind w:firstLine="440" w:firstLineChars="100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第七批校外培训机构达标名单（22所）</w:t>
      </w:r>
    </w:p>
    <w:p>
      <w:pPr>
        <w:pStyle w:val="6"/>
        <w:ind w:left="1080" w:firstLine="0" w:firstLineChars="0"/>
        <w:rPr>
          <w:rFonts w:ascii="仿宋" w:hAnsi="仿宋" w:eastAsia="仿宋"/>
          <w:sz w:val="30"/>
          <w:szCs w:val="30"/>
        </w:rPr>
      </w:pPr>
    </w:p>
    <w:p>
      <w:pPr>
        <w:pStyle w:val="6"/>
        <w:numPr>
          <w:ilvl w:val="0"/>
          <w:numId w:val="1"/>
        </w:numPr>
        <w:ind w:firstLineChars="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龙川县舞星舞蹈艺术培训有限公司</w:t>
      </w:r>
    </w:p>
    <w:p>
      <w:pPr>
        <w:pStyle w:val="6"/>
        <w:numPr>
          <w:ilvl w:val="0"/>
          <w:numId w:val="1"/>
        </w:numPr>
        <w:ind w:firstLineChars="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龙川县老隆镇轻舞飞扬艺术培训中心</w:t>
      </w:r>
    </w:p>
    <w:p>
      <w:pPr>
        <w:pStyle w:val="6"/>
        <w:numPr>
          <w:ilvl w:val="0"/>
          <w:numId w:val="1"/>
        </w:numPr>
        <w:ind w:firstLineChars="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书香华艺美术培训中心老城培训点</w:t>
      </w:r>
    </w:p>
    <w:p>
      <w:pPr>
        <w:pStyle w:val="6"/>
        <w:numPr>
          <w:ilvl w:val="0"/>
          <w:numId w:val="1"/>
        </w:numPr>
        <w:ind w:firstLineChars="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龙川县隆诚一诺教育培训有限公司</w:t>
      </w:r>
    </w:p>
    <w:p>
      <w:pPr>
        <w:pStyle w:val="6"/>
        <w:numPr>
          <w:ilvl w:val="0"/>
          <w:numId w:val="1"/>
        </w:numPr>
        <w:ind w:firstLineChars="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龙川县奕伟教育科技有限公司新城分公司</w:t>
      </w:r>
    </w:p>
    <w:p>
      <w:pPr>
        <w:pStyle w:val="6"/>
        <w:numPr>
          <w:ilvl w:val="0"/>
          <w:numId w:val="1"/>
        </w:numPr>
        <w:ind w:firstLineChars="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老隆镇雅思教育中心</w:t>
      </w:r>
    </w:p>
    <w:p>
      <w:pPr>
        <w:pStyle w:val="6"/>
        <w:numPr>
          <w:ilvl w:val="0"/>
          <w:numId w:val="1"/>
        </w:numPr>
        <w:ind w:firstLineChars="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龙川县老隆镇星空艺术培训中心</w:t>
      </w:r>
    </w:p>
    <w:p>
      <w:pPr>
        <w:pStyle w:val="6"/>
        <w:numPr>
          <w:ilvl w:val="0"/>
          <w:numId w:val="1"/>
        </w:numPr>
        <w:ind w:firstLineChars="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龙川县老隆镇深度鸿雁美术教育中心</w:t>
      </w:r>
    </w:p>
    <w:p>
      <w:pPr>
        <w:pStyle w:val="6"/>
        <w:numPr>
          <w:ilvl w:val="0"/>
          <w:numId w:val="1"/>
        </w:numPr>
        <w:ind w:firstLineChars="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龙川县睿冠教育科技发展有限公司</w:t>
      </w:r>
    </w:p>
    <w:p>
      <w:pPr>
        <w:pStyle w:val="6"/>
        <w:numPr>
          <w:ilvl w:val="0"/>
          <w:numId w:val="1"/>
        </w:numPr>
        <w:ind w:firstLineChars="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龙川县老隆镇龙港胜跆拳道馆</w:t>
      </w:r>
    </w:p>
    <w:p>
      <w:pPr>
        <w:pStyle w:val="6"/>
        <w:numPr>
          <w:ilvl w:val="0"/>
          <w:numId w:val="1"/>
        </w:numPr>
        <w:ind w:firstLineChars="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龙川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县佗城镇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众文艺术培训中心</w:t>
      </w:r>
    </w:p>
    <w:p>
      <w:pPr>
        <w:pStyle w:val="6"/>
        <w:numPr>
          <w:ilvl w:val="0"/>
          <w:numId w:val="1"/>
        </w:numPr>
        <w:ind w:firstLineChars="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龙川县老隆镇龙港尚学堂文化艺术培训中心</w:t>
      </w:r>
    </w:p>
    <w:p>
      <w:pPr>
        <w:pStyle w:val="6"/>
        <w:numPr>
          <w:ilvl w:val="0"/>
          <w:numId w:val="1"/>
        </w:numPr>
        <w:ind w:firstLineChars="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龙川县乐学城文化传播有限公司</w:t>
      </w:r>
    </w:p>
    <w:p>
      <w:pPr>
        <w:pStyle w:val="6"/>
        <w:numPr>
          <w:ilvl w:val="0"/>
          <w:numId w:val="1"/>
        </w:numPr>
        <w:ind w:firstLineChars="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龙川县弘德跆拳道馆</w:t>
      </w:r>
    </w:p>
    <w:p>
      <w:pPr>
        <w:pStyle w:val="6"/>
        <w:numPr>
          <w:ilvl w:val="0"/>
          <w:numId w:val="1"/>
        </w:numPr>
        <w:ind w:firstLineChars="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鹤市镇红脚丫文化艺术培训中心</w:t>
      </w:r>
    </w:p>
    <w:p>
      <w:pPr>
        <w:pStyle w:val="6"/>
        <w:numPr>
          <w:ilvl w:val="0"/>
          <w:numId w:val="1"/>
        </w:numPr>
        <w:ind w:firstLineChars="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龙川县高姿舞蹈演艺工作室</w:t>
      </w:r>
    </w:p>
    <w:p>
      <w:pPr>
        <w:pStyle w:val="6"/>
        <w:numPr>
          <w:ilvl w:val="0"/>
          <w:numId w:val="1"/>
        </w:numPr>
        <w:ind w:firstLineChars="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龙川县兜爱教育培训有限公司</w:t>
      </w:r>
    </w:p>
    <w:p>
      <w:pPr>
        <w:pStyle w:val="6"/>
        <w:numPr>
          <w:ilvl w:val="0"/>
          <w:numId w:val="1"/>
        </w:numPr>
        <w:ind w:firstLineChars="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龙川县丹青书画院</w:t>
      </w:r>
    </w:p>
    <w:p>
      <w:pPr>
        <w:pStyle w:val="6"/>
        <w:numPr>
          <w:ilvl w:val="0"/>
          <w:numId w:val="1"/>
        </w:numPr>
        <w:ind w:firstLineChars="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龙川县远方文学教育培训有限公司</w:t>
      </w:r>
    </w:p>
    <w:p>
      <w:pPr>
        <w:pStyle w:val="6"/>
        <w:numPr>
          <w:ilvl w:val="0"/>
          <w:numId w:val="1"/>
        </w:numPr>
        <w:ind w:firstLineChars="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龙川县优子教育文化艺术中心</w:t>
      </w:r>
    </w:p>
    <w:p>
      <w:pPr>
        <w:pStyle w:val="6"/>
        <w:numPr>
          <w:ilvl w:val="0"/>
          <w:numId w:val="1"/>
        </w:numPr>
        <w:ind w:firstLineChars="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龙川县人艺艺术培训中心</w:t>
      </w:r>
    </w:p>
    <w:p>
      <w:pPr>
        <w:pStyle w:val="6"/>
        <w:numPr>
          <w:ilvl w:val="0"/>
          <w:numId w:val="1"/>
        </w:numPr>
        <w:ind w:firstLineChars="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龙川县学子教育培训中心</w:t>
      </w:r>
    </w:p>
    <w:p>
      <w:pPr>
        <w:rPr>
          <w:rFonts w:ascii="仿宋" w:hAnsi="仿宋" w:eastAsia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42B74"/>
    <w:multiLevelType w:val="multilevel"/>
    <w:tmpl w:val="3FB42B74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1D6B"/>
    <w:rsid w:val="00421D6B"/>
    <w:rsid w:val="004A59D0"/>
    <w:rsid w:val="005966F3"/>
    <w:rsid w:val="00615587"/>
    <w:rsid w:val="008B6716"/>
    <w:rsid w:val="00B633B2"/>
    <w:rsid w:val="00FA682D"/>
    <w:rsid w:val="19E92750"/>
    <w:rsid w:val="41D3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</Words>
  <Characters>289</Characters>
  <Lines>2</Lines>
  <Paragraphs>1</Paragraphs>
  <TotalTime>0</TotalTime>
  <ScaleCrop>false</ScaleCrop>
  <LinksUpToDate>false</LinksUpToDate>
  <CharactersWithSpaces>338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2020-11-23T01:41:00Z</dcterms:created>
  <dc:creator>黄志刚</dc:creator>
  <cp:lastModifiedBy>薄荷香草</cp:lastModifiedBy>
  <dcterms:modified xsi:type="dcterms:W3CDTF">2020-11-23T03:41:11Z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