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2" w:firstLineChars="200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eastAsia="zh-CN"/>
        </w:rPr>
        <w:t>上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: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zQyYzEzNmFhYzBkNjgwMjZlY2UzNWU4MTRkM2IifQ=="/>
  </w:docVars>
  <w:rsids>
    <w:rsidRoot w:val="00000000"/>
    <w:rsid w:val="029D67C2"/>
    <w:rsid w:val="054F2588"/>
    <w:rsid w:val="16104545"/>
    <w:rsid w:val="27E91732"/>
    <w:rsid w:val="43D72763"/>
    <w:rsid w:val="4D1F2B9C"/>
    <w:rsid w:val="6AAD6D27"/>
    <w:rsid w:val="70A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666</Characters>
  <Lines>0</Lines>
  <Paragraphs>0</Paragraphs>
  <TotalTime>8</TotalTime>
  <ScaleCrop>false</ScaleCrop>
  <LinksUpToDate>false</LinksUpToDate>
  <CharactersWithSpaces>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2021-06-01T01:11:00Z</dcterms:created>
  <dc:creator>三星</dc:creator>
  <cp:lastModifiedBy>超越梦想</cp:lastModifiedBy>
  <dcterms:modified xsi:type="dcterms:W3CDTF">2023-06-20T01:31:52Z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C365791E83CF4919B574B850E1287D6A</vt:lpwstr>
  </property>
</Properties>
</file>