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85" w:rsidRPr="00D718BF" w:rsidRDefault="00FC0D85" w:rsidP="00CB5D5E">
      <w:pPr>
        <w:spacing w:line="480" w:lineRule="exact"/>
        <w:rPr>
          <w:rFonts w:ascii="黑体" w:eastAsia="黑体" w:hAnsi="黑体"/>
          <w:sz w:val="32"/>
          <w:szCs w:val="32"/>
        </w:rPr>
      </w:pPr>
      <w:r w:rsidRPr="00D718BF">
        <w:rPr>
          <w:rFonts w:ascii="黑体" w:eastAsia="黑体" w:hAnsi="黑体" w:hint="eastAsia"/>
          <w:sz w:val="32"/>
          <w:szCs w:val="32"/>
        </w:rPr>
        <w:t>附件</w:t>
      </w:r>
      <w:r w:rsidR="00C54787">
        <w:rPr>
          <w:rFonts w:ascii="黑体" w:eastAsia="黑体" w:hAnsi="黑体"/>
          <w:sz w:val="32"/>
          <w:szCs w:val="32"/>
        </w:rPr>
        <w:t>2</w:t>
      </w:r>
    </w:p>
    <w:p w:rsidR="00FC0D85" w:rsidRDefault="00FC0D85" w:rsidP="002A127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718BF" w:rsidRPr="00494958" w:rsidRDefault="00FC0D85" w:rsidP="002A1270">
      <w:pPr>
        <w:spacing w:line="560" w:lineRule="exact"/>
        <w:jc w:val="center"/>
        <w:rPr>
          <w:rFonts w:ascii="方正小标宋简体" w:eastAsia="方正小标宋简体" w:hAnsi="仿宋"/>
          <w:spacing w:val="-10"/>
          <w:sz w:val="44"/>
          <w:szCs w:val="32"/>
        </w:rPr>
      </w:pPr>
      <w:r w:rsidRPr="00494958">
        <w:rPr>
          <w:rFonts w:ascii="方正小标宋简体" w:eastAsia="方正小标宋简体" w:hAnsi="仿宋" w:hint="eastAsia"/>
          <w:spacing w:val="-20"/>
          <w:sz w:val="44"/>
          <w:szCs w:val="32"/>
        </w:rPr>
        <w:t>关于《龙川第一实验学校</w:t>
      </w:r>
      <w:r w:rsidR="00FE7BBA" w:rsidRPr="00494958">
        <w:rPr>
          <w:rFonts w:ascii="方正小标宋简体" w:eastAsia="方正小标宋简体" w:hAnsi="仿宋" w:hint="eastAsia"/>
          <w:spacing w:val="-20"/>
          <w:sz w:val="44"/>
          <w:szCs w:val="32"/>
        </w:rPr>
        <w:t>民办义务教育阶段住宿费</w:t>
      </w:r>
      <w:r w:rsidR="00FE7BBA" w:rsidRPr="00494958">
        <w:rPr>
          <w:rFonts w:ascii="方正小标宋简体" w:eastAsia="方正小标宋简体" w:hAnsi="仿宋" w:hint="eastAsia"/>
          <w:spacing w:val="-10"/>
          <w:sz w:val="44"/>
          <w:szCs w:val="32"/>
        </w:rPr>
        <w:t>收费</w:t>
      </w:r>
      <w:r w:rsidR="00D718BF" w:rsidRPr="00494958">
        <w:rPr>
          <w:rFonts w:ascii="方正小标宋简体" w:eastAsia="方正小标宋简体" w:hAnsi="仿宋" w:hint="eastAsia"/>
          <w:spacing w:val="-10"/>
          <w:sz w:val="44"/>
          <w:szCs w:val="32"/>
        </w:rPr>
        <w:t>标准</w:t>
      </w:r>
      <w:r w:rsidR="00494958" w:rsidRPr="00494958">
        <w:rPr>
          <w:rFonts w:ascii="方正小标宋简体" w:eastAsia="方正小标宋简体" w:hAnsi="仿宋" w:hint="eastAsia"/>
          <w:spacing w:val="-10"/>
          <w:sz w:val="44"/>
          <w:szCs w:val="32"/>
        </w:rPr>
        <w:t>调整方案（</w:t>
      </w:r>
      <w:r w:rsidRPr="00494958">
        <w:rPr>
          <w:rFonts w:ascii="方正小标宋简体" w:eastAsia="方正小标宋简体" w:hAnsi="仿宋" w:hint="eastAsia"/>
          <w:spacing w:val="-10"/>
          <w:sz w:val="44"/>
          <w:szCs w:val="32"/>
        </w:rPr>
        <w:t>征求意见稿</w:t>
      </w:r>
      <w:r w:rsidR="00494958" w:rsidRPr="00494958">
        <w:rPr>
          <w:rFonts w:ascii="方正小标宋简体" w:eastAsia="方正小标宋简体" w:hAnsi="仿宋" w:hint="eastAsia"/>
          <w:spacing w:val="-10"/>
          <w:sz w:val="44"/>
          <w:szCs w:val="32"/>
        </w:rPr>
        <w:t>）</w:t>
      </w:r>
      <w:r w:rsidRPr="00494958">
        <w:rPr>
          <w:rFonts w:ascii="方正小标宋简体" w:eastAsia="方正小标宋简体" w:hAnsi="仿宋" w:hint="eastAsia"/>
          <w:spacing w:val="-10"/>
          <w:sz w:val="44"/>
          <w:szCs w:val="32"/>
        </w:rPr>
        <w:t>》</w:t>
      </w:r>
      <w:r w:rsidR="00D718BF" w:rsidRPr="00494958">
        <w:rPr>
          <w:rFonts w:ascii="方正小标宋简体" w:eastAsia="方正小标宋简体" w:hAnsi="仿宋" w:hint="eastAsia"/>
          <w:spacing w:val="-10"/>
          <w:sz w:val="44"/>
          <w:szCs w:val="32"/>
        </w:rPr>
        <w:t>的</w:t>
      </w:r>
    </w:p>
    <w:p w:rsidR="00FC0D85" w:rsidRPr="00494958" w:rsidRDefault="00D718BF" w:rsidP="002A1270">
      <w:pPr>
        <w:spacing w:line="560" w:lineRule="exact"/>
        <w:jc w:val="center"/>
        <w:rPr>
          <w:rFonts w:ascii="方正小标宋简体" w:eastAsia="方正小标宋简体" w:hAnsi="仿宋"/>
          <w:spacing w:val="-10"/>
          <w:sz w:val="44"/>
          <w:szCs w:val="32"/>
        </w:rPr>
      </w:pPr>
      <w:r w:rsidRPr="00494958">
        <w:rPr>
          <w:rFonts w:ascii="方正小标宋简体" w:eastAsia="方正小标宋简体" w:hAnsi="仿宋" w:hint="eastAsia"/>
          <w:spacing w:val="-10"/>
          <w:sz w:val="44"/>
          <w:szCs w:val="32"/>
        </w:rPr>
        <w:t>起草说明</w:t>
      </w:r>
    </w:p>
    <w:p w:rsidR="00FC0D85" w:rsidRPr="002A25B3" w:rsidRDefault="00FC0D85" w:rsidP="002A127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C0D85" w:rsidRPr="002A25B3" w:rsidRDefault="00FC0D85" w:rsidP="00A313F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A25B3">
        <w:rPr>
          <w:rFonts w:ascii="仿宋" w:eastAsia="仿宋" w:hAnsi="仿宋" w:hint="eastAsia"/>
          <w:sz w:val="32"/>
          <w:szCs w:val="32"/>
        </w:rPr>
        <w:t xml:space="preserve">　　</w:t>
      </w:r>
      <w:r w:rsidR="009A20CC">
        <w:rPr>
          <w:rFonts w:ascii="仿宋_GB2312" w:eastAsia="仿宋_GB2312" w:hAnsi="仿宋" w:hint="eastAsia"/>
          <w:sz w:val="32"/>
          <w:szCs w:val="32"/>
        </w:rPr>
        <w:t>为</w:t>
      </w:r>
      <w:r w:rsidR="00B50DD9">
        <w:rPr>
          <w:rFonts w:ascii="仿宋_GB2312" w:eastAsia="仿宋_GB2312" w:hAnsi="仿宋" w:hint="eastAsia"/>
          <w:sz w:val="32"/>
          <w:szCs w:val="32"/>
        </w:rPr>
        <w:t>规范民办义务教育学校住宿费管理</w:t>
      </w:r>
      <w:r w:rsidR="009A20CC">
        <w:rPr>
          <w:rFonts w:ascii="仿宋_GB2312" w:eastAsia="仿宋_GB2312" w:hAnsi="仿宋" w:hint="eastAsia"/>
          <w:sz w:val="32"/>
          <w:szCs w:val="32"/>
        </w:rPr>
        <w:t>，</w:t>
      </w:r>
      <w:r w:rsidR="00B50DD9">
        <w:rPr>
          <w:rFonts w:ascii="仿宋_GB2312" w:eastAsia="仿宋_GB2312" w:hAnsi="仿宋" w:hint="eastAsia"/>
          <w:sz w:val="32"/>
          <w:szCs w:val="32"/>
        </w:rPr>
        <w:t>维护学校和学生的合法权益，促进民办教育健康发展，</w:t>
      </w:r>
      <w:r w:rsidR="004E61FE">
        <w:rPr>
          <w:rFonts w:ascii="仿宋_GB2312" w:eastAsia="仿宋_GB2312" w:hAnsi="仿宋" w:hint="eastAsia"/>
          <w:sz w:val="32"/>
          <w:szCs w:val="32"/>
        </w:rPr>
        <w:t>根据相关法律法规，</w:t>
      </w:r>
      <w:r w:rsidR="009A20CC">
        <w:rPr>
          <w:rFonts w:ascii="仿宋_GB2312" w:eastAsia="仿宋_GB2312" w:hAnsi="仿宋" w:hint="eastAsia"/>
          <w:sz w:val="32"/>
          <w:szCs w:val="32"/>
        </w:rPr>
        <w:t>我局牵头</w:t>
      </w:r>
      <w:r w:rsidRPr="002A25B3">
        <w:rPr>
          <w:rFonts w:ascii="仿宋_GB2312" w:eastAsia="仿宋_GB2312" w:hAnsi="仿宋" w:hint="eastAsia"/>
          <w:sz w:val="32"/>
          <w:szCs w:val="32"/>
        </w:rPr>
        <w:t>拟订了《</w:t>
      </w:r>
      <w:r w:rsidRPr="005557B8">
        <w:rPr>
          <w:rFonts w:ascii="仿宋_GB2312" w:eastAsia="仿宋_GB2312" w:hAnsi="仿宋" w:hint="eastAsia"/>
          <w:sz w:val="32"/>
          <w:szCs w:val="32"/>
        </w:rPr>
        <w:t>龙川第一实验学校</w:t>
      </w:r>
      <w:r w:rsidR="00AD57BE">
        <w:rPr>
          <w:rFonts w:ascii="仿宋_GB2312" w:eastAsia="仿宋_GB2312" w:hAnsi="仿宋" w:hint="eastAsia"/>
          <w:sz w:val="32"/>
          <w:szCs w:val="32"/>
        </w:rPr>
        <w:t>民办义务教育阶段住宿费收费</w:t>
      </w:r>
      <w:r w:rsidRPr="005557B8">
        <w:rPr>
          <w:rFonts w:ascii="仿宋_GB2312" w:eastAsia="仿宋_GB2312" w:hAnsi="仿宋" w:hint="eastAsia"/>
          <w:sz w:val="32"/>
          <w:szCs w:val="32"/>
        </w:rPr>
        <w:t>标准</w:t>
      </w:r>
      <w:r w:rsidR="00AD57B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1632A4">
        <w:rPr>
          <w:rFonts w:ascii="仿宋_GB2312" w:eastAsia="仿宋_GB2312" w:hAnsi="仿宋" w:hint="eastAsia"/>
          <w:sz w:val="32"/>
          <w:szCs w:val="32"/>
        </w:rPr>
        <w:t>调整方案</w:t>
      </w:r>
      <w:r w:rsidR="00AD57BE">
        <w:rPr>
          <w:rFonts w:ascii="仿宋_GB2312" w:eastAsia="仿宋_GB2312" w:hAnsi="仿宋" w:hint="eastAsia"/>
          <w:sz w:val="32"/>
          <w:szCs w:val="32"/>
        </w:rPr>
        <w:t>（</w:t>
      </w:r>
      <w:r w:rsidRPr="005557B8">
        <w:rPr>
          <w:rFonts w:ascii="仿宋_GB2312" w:eastAsia="仿宋_GB2312" w:hAnsi="仿宋" w:hint="eastAsia"/>
          <w:sz w:val="32"/>
          <w:szCs w:val="32"/>
        </w:rPr>
        <w:t>征求意见稿</w:t>
      </w:r>
      <w:r w:rsidR="00AD57BE">
        <w:rPr>
          <w:rFonts w:ascii="仿宋_GB2312" w:eastAsia="仿宋_GB2312" w:hAnsi="仿宋" w:hint="eastAsia"/>
          <w:sz w:val="32"/>
          <w:szCs w:val="32"/>
        </w:rPr>
        <w:t>）</w:t>
      </w:r>
      <w:r w:rsidRPr="002A25B3">
        <w:rPr>
          <w:rFonts w:ascii="仿宋_GB2312" w:eastAsia="仿宋_GB2312" w:hAnsi="仿宋" w:hint="eastAsia"/>
          <w:sz w:val="32"/>
          <w:szCs w:val="32"/>
        </w:rPr>
        <w:t>》</w:t>
      </w:r>
      <w:r w:rsidR="009A20CC">
        <w:rPr>
          <w:rFonts w:ascii="仿宋_GB2312" w:eastAsia="仿宋_GB2312" w:hAnsi="仿宋" w:cs="Times New Roman" w:hint="eastAsia"/>
          <w:sz w:val="32"/>
          <w:szCs w:val="32"/>
        </w:rPr>
        <w:t>。现就起草情况说明如下：</w:t>
      </w:r>
    </w:p>
    <w:p w:rsidR="00FC0D85" w:rsidRPr="005557B8" w:rsidRDefault="00FC0D85" w:rsidP="00A313F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557B8">
        <w:rPr>
          <w:rFonts w:ascii="黑体" w:eastAsia="黑体" w:hAnsi="黑体" w:hint="eastAsia"/>
          <w:sz w:val="32"/>
          <w:szCs w:val="32"/>
        </w:rPr>
        <w:t>一、</w:t>
      </w:r>
      <w:r w:rsidR="009A20CC">
        <w:rPr>
          <w:rFonts w:ascii="黑体" w:eastAsia="黑体" w:hAnsi="黑体" w:hint="eastAsia"/>
          <w:sz w:val="32"/>
          <w:szCs w:val="32"/>
        </w:rPr>
        <w:t>起草背景</w:t>
      </w:r>
    </w:p>
    <w:p w:rsidR="00FC0D85" w:rsidRPr="00672BC8" w:rsidRDefault="00FC0D85" w:rsidP="00A313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348D9">
        <w:rPr>
          <w:rFonts w:ascii="仿宋_GB2312" w:eastAsia="仿宋_GB2312" w:hAnsi="仿宋" w:hint="eastAsia"/>
          <w:color w:val="000000" w:themeColor="text1"/>
          <w:sz w:val="32"/>
          <w:szCs w:val="32"/>
        </w:rPr>
        <w:t>龙川县第一实验学校于</w:t>
      </w:r>
      <w:r w:rsidRPr="006348D9">
        <w:rPr>
          <w:rFonts w:ascii="仿宋_GB2312" w:eastAsia="仿宋_GB2312" w:hAnsi="仿宋"/>
          <w:color w:val="000000" w:themeColor="text1"/>
          <w:sz w:val="32"/>
          <w:szCs w:val="32"/>
        </w:rPr>
        <w:t>2014</w:t>
      </w:r>
      <w:r w:rsidRPr="006348D9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Pr="006348D9">
        <w:rPr>
          <w:rFonts w:ascii="仿宋_GB2312" w:eastAsia="仿宋_GB2312" w:hAnsi="仿宋"/>
          <w:color w:val="000000" w:themeColor="text1"/>
          <w:sz w:val="32"/>
          <w:szCs w:val="32"/>
        </w:rPr>
        <w:t>6</w:t>
      </w:r>
      <w:r w:rsidRPr="006348D9">
        <w:rPr>
          <w:rFonts w:ascii="仿宋_GB2312" w:eastAsia="仿宋_GB2312" w:hAnsi="仿宋" w:hint="eastAsia"/>
          <w:color w:val="000000" w:themeColor="text1"/>
          <w:sz w:val="32"/>
          <w:szCs w:val="32"/>
        </w:rPr>
        <w:t>月2</w:t>
      </w:r>
      <w:r w:rsidRPr="006348D9">
        <w:rPr>
          <w:rFonts w:ascii="仿宋_GB2312" w:eastAsia="仿宋_GB2312" w:hAnsi="仿宋"/>
          <w:color w:val="000000" w:themeColor="text1"/>
          <w:sz w:val="32"/>
          <w:szCs w:val="32"/>
        </w:rPr>
        <w:t>3</w:t>
      </w:r>
      <w:r w:rsidRPr="006348D9">
        <w:rPr>
          <w:rFonts w:ascii="仿宋_GB2312" w:eastAsia="仿宋_GB2312" w:hAnsi="仿宋" w:hint="eastAsia"/>
          <w:color w:val="000000" w:themeColor="text1"/>
          <w:sz w:val="32"/>
          <w:szCs w:val="32"/>
        </w:rPr>
        <w:t>日在龙川县民政局注册登记，是经龙川县教育局批准的义务教育阶段九年一贯制的民办学校。</w:t>
      </w:r>
      <w:r w:rsidR="001E061F">
        <w:rPr>
          <w:rFonts w:ascii="仿宋_GB2312" w:eastAsia="仿宋_GB2312" w:hAnsi="仿宋" w:hint="eastAsia"/>
          <w:color w:val="000000" w:themeColor="text1"/>
          <w:sz w:val="32"/>
          <w:szCs w:val="32"/>
        </w:rPr>
        <w:t>目前学校的小学五、六年级和初中</w:t>
      </w:r>
      <w:r w:rsidR="00672BC8">
        <w:rPr>
          <w:rFonts w:ascii="仿宋_GB2312" w:eastAsia="仿宋_GB2312" w:hAnsi="仿宋" w:hint="eastAsia"/>
          <w:color w:val="000000" w:themeColor="text1"/>
          <w:sz w:val="32"/>
          <w:szCs w:val="32"/>
        </w:rPr>
        <w:t>学生</w:t>
      </w:r>
      <w:r w:rsidR="001E061F">
        <w:rPr>
          <w:rFonts w:ascii="仿宋_GB2312" w:eastAsia="仿宋_GB2312" w:hAnsi="仿宋" w:hint="eastAsia"/>
          <w:color w:val="000000" w:themeColor="text1"/>
          <w:sz w:val="32"/>
          <w:szCs w:val="32"/>
        </w:rPr>
        <w:t>实行</w:t>
      </w:r>
      <w:proofErr w:type="gramStart"/>
      <w:r w:rsidR="001E061F">
        <w:rPr>
          <w:rFonts w:ascii="仿宋_GB2312" w:eastAsia="仿宋_GB2312" w:hAnsi="仿宋" w:hint="eastAsia"/>
          <w:color w:val="000000" w:themeColor="text1"/>
          <w:sz w:val="32"/>
          <w:szCs w:val="32"/>
        </w:rPr>
        <w:t>全宿制</w:t>
      </w:r>
      <w:proofErr w:type="gramEnd"/>
      <w:r w:rsidR="001E061F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DB4029">
        <w:rPr>
          <w:rFonts w:ascii="仿宋_GB2312" w:eastAsia="仿宋_GB2312" w:hAnsi="仿宋" w:hint="eastAsia"/>
          <w:sz w:val="32"/>
          <w:szCs w:val="32"/>
        </w:rPr>
        <w:t>该校</w:t>
      </w:r>
      <w:r w:rsidR="0071431F">
        <w:rPr>
          <w:rFonts w:ascii="仿宋_GB2312" w:eastAsia="仿宋_GB2312" w:hAnsi="仿宋" w:hint="eastAsia"/>
          <w:sz w:val="32"/>
          <w:szCs w:val="32"/>
        </w:rPr>
        <w:t>原</w:t>
      </w:r>
      <w:r w:rsidR="00DB4029">
        <w:rPr>
          <w:rFonts w:ascii="仿宋_GB2312" w:eastAsia="仿宋_GB2312" w:hAnsi="仿宋" w:hint="eastAsia"/>
          <w:sz w:val="32"/>
          <w:szCs w:val="32"/>
        </w:rPr>
        <w:t>执行的住宿费收费标准为每生每学期9</w:t>
      </w:r>
      <w:r w:rsidR="00DB4029">
        <w:rPr>
          <w:rFonts w:ascii="仿宋_GB2312" w:eastAsia="仿宋_GB2312" w:hAnsi="仿宋"/>
          <w:sz w:val="32"/>
          <w:szCs w:val="32"/>
        </w:rPr>
        <w:t>00</w:t>
      </w:r>
      <w:r w:rsidR="00DB4029">
        <w:rPr>
          <w:rFonts w:ascii="仿宋_GB2312" w:eastAsia="仿宋_GB2312" w:hAnsi="仿宋" w:hint="eastAsia"/>
          <w:sz w:val="32"/>
          <w:szCs w:val="32"/>
        </w:rPr>
        <w:t>元。</w:t>
      </w:r>
      <w:r w:rsidR="001E061F">
        <w:rPr>
          <w:rFonts w:ascii="仿宋_GB2312" w:eastAsia="仿宋_GB2312" w:hAnsi="仿宋" w:hint="eastAsia"/>
          <w:sz w:val="32"/>
          <w:szCs w:val="32"/>
        </w:rPr>
        <w:t>随着近年来</w:t>
      </w:r>
      <w:r w:rsidR="001E061F" w:rsidRPr="00B17766">
        <w:rPr>
          <w:rFonts w:ascii="仿宋_GB2312" w:eastAsia="仿宋_GB2312" w:hAnsi="仿宋" w:hint="eastAsia"/>
          <w:sz w:val="32"/>
          <w:szCs w:val="32"/>
        </w:rPr>
        <w:t>学校</w:t>
      </w:r>
      <w:r w:rsidR="001E061F">
        <w:rPr>
          <w:rFonts w:ascii="仿宋_GB2312" w:eastAsia="仿宋_GB2312" w:hAnsi="仿宋" w:hint="eastAsia"/>
          <w:sz w:val="32"/>
          <w:szCs w:val="32"/>
        </w:rPr>
        <w:t>扩建和</w:t>
      </w:r>
      <w:r w:rsidR="001E061F" w:rsidRPr="00B17766">
        <w:rPr>
          <w:rFonts w:ascii="仿宋_GB2312" w:eastAsia="仿宋_GB2312" w:hAnsi="仿宋" w:hint="eastAsia"/>
          <w:sz w:val="32"/>
          <w:szCs w:val="32"/>
        </w:rPr>
        <w:t>宿舍运营成本</w:t>
      </w:r>
      <w:r w:rsidR="00E06CCD">
        <w:rPr>
          <w:rFonts w:ascii="仿宋_GB2312" w:eastAsia="仿宋_GB2312" w:hAnsi="仿宋" w:hint="eastAsia"/>
          <w:sz w:val="32"/>
          <w:szCs w:val="32"/>
        </w:rPr>
        <w:t>持续</w:t>
      </w:r>
      <w:r w:rsidR="001E061F" w:rsidRPr="00B17766">
        <w:rPr>
          <w:rFonts w:ascii="仿宋_GB2312" w:eastAsia="仿宋_GB2312" w:hAnsi="仿宋" w:hint="eastAsia"/>
          <w:sz w:val="32"/>
          <w:szCs w:val="32"/>
        </w:rPr>
        <w:t>上升，为有效</w:t>
      </w:r>
      <w:r w:rsidR="001E061F">
        <w:rPr>
          <w:rFonts w:ascii="仿宋_GB2312" w:eastAsia="仿宋_GB2312" w:hAnsi="仿宋" w:hint="eastAsia"/>
          <w:sz w:val="32"/>
          <w:szCs w:val="32"/>
        </w:rPr>
        <w:t>改善</w:t>
      </w:r>
      <w:r w:rsidR="001E061F" w:rsidRPr="00B17766">
        <w:rPr>
          <w:rFonts w:ascii="仿宋_GB2312" w:eastAsia="仿宋_GB2312" w:hAnsi="仿宋" w:hint="eastAsia"/>
          <w:sz w:val="32"/>
          <w:szCs w:val="32"/>
        </w:rPr>
        <w:t>学生住宿条件，确保学校宿舍的正常运作，</w:t>
      </w:r>
      <w:r w:rsidR="00E06CCD">
        <w:rPr>
          <w:rFonts w:ascii="仿宋_GB2312" w:eastAsia="仿宋_GB2312" w:hAnsi="仿宋" w:hint="eastAsia"/>
          <w:sz w:val="32"/>
          <w:szCs w:val="32"/>
        </w:rPr>
        <w:t>学</w:t>
      </w:r>
      <w:r w:rsidR="001E061F" w:rsidRPr="00B17766">
        <w:rPr>
          <w:rFonts w:ascii="仿宋_GB2312" w:eastAsia="仿宋_GB2312" w:hAnsi="仿宋" w:hint="eastAsia"/>
          <w:sz w:val="32"/>
          <w:szCs w:val="32"/>
        </w:rPr>
        <w:t>校提出调整</w:t>
      </w:r>
      <w:r w:rsidR="001E061F">
        <w:rPr>
          <w:rFonts w:ascii="仿宋_GB2312" w:eastAsia="仿宋_GB2312" w:hAnsi="仿宋" w:hint="eastAsia"/>
          <w:sz w:val="32"/>
          <w:szCs w:val="32"/>
        </w:rPr>
        <w:t>义务教育阶段</w:t>
      </w:r>
      <w:r w:rsidR="001E061F" w:rsidRPr="00B17766">
        <w:rPr>
          <w:rFonts w:ascii="仿宋_GB2312" w:eastAsia="仿宋_GB2312" w:hAnsi="仿宋" w:hint="eastAsia"/>
          <w:sz w:val="32"/>
          <w:szCs w:val="32"/>
        </w:rPr>
        <w:t>全寄宿</w:t>
      </w:r>
      <w:r w:rsidR="00841171">
        <w:rPr>
          <w:rFonts w:ascii="仿宋_GB2312" w:eastAsia="仿宋_GB2312" w:hAnsi="仿宋" w:hint="eastAsia"/>
          <w:sz w:val="32"/>
          <w:szCs w:val="32"/>
        </w:rPr>
        <w:t>学生</w:t>
      </w:r>
      <w:r w:rsidR="001E061F" w:rsidRPr="00B17766">
        <w:rPr>
          <w:rFonts w:ascii="仿宋_GB2312" w:eastAsia="仿宋_GB2312" w:hAnsi="仿宋" w:hint="eastAsia"/>
          <w:sz w:val="32"/>
          <w:szCs w:val="32"/>
        </w:rPr>
        <w:t>住宿</w:t>
      </w:r>
      <w:r w:rsidR="00841171">
        <w:rPr>
          <w:rFonts w:ascii="仿宋_GB2312" w:eastAsia="仿宋_GB2312" w:hAnsi="仿宋" w:hint="eastAsia"/>
          <w:sz w:val="32"/>
          <w:szCs w:val="32"/>
        </w:rPr>
        <w:t>费</w:t>
      </w:r>
      <w:r w:rsidR="001E061F" w:rsidRPr="00B17766">
        <w:rPr>
          <w:rFonts w:ascii="仿宋_GB2312" w:eastAsia="仿宋_GB2312" w:hAnsi="仿宋" w:hint="eastAsia"/>
          <w:sz w:val="32"/>
          <w:szCs w:val="32"/>
        </w:rPr>
        <w:t>收费标准的申请。</w:t>
      </w:r>
      <w:r w:rsidR="00672BC8">
        <w:rPr>
          <w:rFonts w:ascii="仿宋_GB2312" w:eastAsia="仿宋_GB2312" w:hAnsi="仿宋" w:hint="eastAsia"/>
          <w:sz w:val="32"/>
          <w:szCs w:val="32"/>
        </w:rPr>
        <w:t>我局于2</w:t>
      </w:r>
      <w:r w:rsidR="00672BC8">
        <w:rPr>
          <w:rFonts w:ascii="仿宋_GB2312" w:eastAsia="仿宋_GB2312" w:hAnsi="仿宋"/>
          <w:sz w:val="32"/>
          <w:szCs w:val="32"/>
        </w:rPr>
        <w:t>024</w:t>
      </w:r>
      <w:r w:rsidR="00672BC8">
        <w:rPr>
          <w:rFonts w:ascii="仿宋_GB2312" w:eastAsia="仿宋_GB2312" w:hAnsi="仿宋" w:hint="eastAsia"/>
          <w:sz w:val="32"/>
          <w:szCs w:val="32"/>
        </w:rPr>
        <w:t>年对该校</w:t>
      </w:r>
      <w:r w:rsidR="0071431F">
        <w:rPr>
          <w:rFonts w:ascii="仿宋_GB2312" w:eastAsia="仿宋_GB2312" w:hAnsi="仿宋" w:hint="eastAsia"/>
          <w:sz w:val="32"/>
          <w:szCs w:val="32"/>
        </w:rPr>
        <w:t>住宿生总体情况、宿舍住宿条件等进行实地调查，并依法对2</w:t>
      </w:r>
      <w:r w:rsidR="0071431F">
        <w:rPr>
          <w:rFonts w:ascii="仿宋_GB2312" w:eastAsia="仿宋_GB2312" w:hAnsi="仿宋"/>
          <w:sz w:val="32"/>
          <w:szCs w:val="32"/>
        </w:rPr>
        <w:t>021-2023</w:t>
      </w:r>
      <w:r w:rsidR="0071431F">
        <w:rPr>
          <w:rFonts w:ascii="仿宋_GB2312" w:eastAsia="仿宋_GB2312" w:hAnsi="仿宋" w:hint="eastAsia"/>
          <w:sz w:val="32"/>
          <w:szCs w:val="32"/>
        </w:rPr>
        <w:t>年3年生均住宿成本开展成本监审，并出具成本监审报告。在此基础上，拟定《</w:t>
      </w:r>
      <w:r w:rsidR="0071431F" w:rsidRPr="0071431F">
        <w:rPr>
          <w:rFonts w:ascii="仿宋_GB2312" w:eastAsia="仿宋_GB2312" w:hAnsi="仿宋" w:hint="eastAsia"/>
          <w:sz w:val="32"/>
          <w:szCs w:val="32"/>
        </w:rPr>
        <w:t>龙川第一实验学校民办义务教育阶段住宿费收费标准核定方案（征求意见稿）</w:t>
      </w:r>
      <w:r w:rsidR="0071431F">
        <w:rPr>
          <w:rFonts w:ascii="仿宋_GB2312" w:eastAsia="仿宋_GB2312" w:hAnsi="仿宋" w:hint="eastAsia"/>
          <w:sz w:val="32"/>
          <w:szCs w:val="32"/>
        </w:rPr>
        <w:t>》，</w:t>
      </w:r>
      <w:r w:rsidR="001349CA">
        <w:rPr>
          <w:rFonts w:ascii="仿宋_GB2312" w:eastAsia="仿宋_GB2312" w:hAnsi="仿宋" w:hint="eastAsia"/>
          <w:sz w:val="32"/>
          <w:szCs w:val="32"/>
        </w:rPr>
        <w:t>开展合法性审查，</w:t>
      </w:r>
      <w:r w:rsidR="0071431F">
        <w:rPr>
          <w:rFonts w:ascii="仿宋_GB2312" w:eastAsia="仿宋_GB2312" w:hAnsi="仿宋" w:hint="eastAsia"/>
          <w:sz w:val="32"/>
          <w:szCs w:val="32"/>
        </w:rPr>
        <w:t>并征求相关单位意见。</w:t>
      </w:r>
    </w:p>
    <w:p w:rsidR="00FC0D85" w:rsidRPr="005557B8" w:rsidRDefault="00FC0D85" w:rsidP="00A313F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557B8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9A20CC">
        <w:rPr>
          <w:rFonts w:ascii="黑体" w:eastAsia="黑体" w:hAnsi="黑体" w:hint="eastAsia"/>
          <w:sz w:val="32"/>
          <w:szCs w:val="32"/>
        </w:rPr>
        <w:t>起草</w:t>
      </w:r>
      <w:r w:rsidRPr="005557B8">
        <w:rPr>
          <w:rFonts w:ascii="黑体" w:eastAsia="黑体" w:hAnsi="黑体" w:hint="eastAsia"/>
          <w:sz w:val="32"/>
          <w:szCs w:val="32"/>
        </w:rPr>
        <w:t>依据</w:t>
      </w:r>
    </w:p>
    <w:p w:rsidR="00B50DD9" w:rsidRDefault="00785997" w:rsidP="00A313F5">
      <w:pPr>
        <w:spacing w:line="560" w:lineRule="exact"/>
        <w:ind w:rightChars="40" w:right="8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326B74">
        <w:rPr>
          <w:rFonts w:ascii="仿宋_GB2312" w:eastAsia="仿宋_GB2312" w:hAnsi="仿宋" w:hint="eastAsia"/>
          <w:sz w:val="32"/>
          <w:szCs w:val="32"/>
        </w:rPr>
        <w:t>、</w:t>
      </w:r>
      <w:r w:rsidR="00B50DD9">
        <w:rPr>
          <w:rFonts w:ascii="仿宋_GB2312" w:eastAsia="仿宋_GB2312" w:hAnsi="仿宋"/>
          <w:sz w:val="32"/>
          <w:szCs w:val="32"/>
        </w:rPr>
        <w:t>《中</w:t>
      </w:r>
      <w:r w:rsidR="00B50DD9">
        <w:rPr>
          <w:rFonts w:ascii="仿宋_GB2312" w:eastAsia="仿宋_GB2312" w:hAnsi="仿宋" w:hint="eastAsia"/>
          <w:sz w:val="32"/>
          <w:szCs w:val="32"/>
        </w:rPr>
        <w:t>华人民共和国价格法》</w:t>
      </w:r>
      <w:r w:rsidR="00B50DD9">
        <w:rPr>
          <w:rFonts w:ascii="仿宋_GB2312" w:eastAsia="仿宋_GB2312" w:hAnsi="仿宋"/>
          <w:sz w:val="32"/>
          <w:szCs w:val="32"/>
        </w:rPr>
        <w:t>(中</w:t>
      </w:r>
      <w:r w:rsidR="00B50DD9">
        <w:rPr>
          <w:rFonts w:ascii="仿宋_GB2312" w:eastAsia="仿宋_GB2312" w:hAnsi="仿宋" w:hint="eastAsia"/>
          <w:sz w:val="32"/>
          <w:szCs w:val="32"/>
        </w:rPr>
        <w:t>华人民共和国主席令第</w:t>
      </w:r>
      <w:r w:rsidR="00B50DD9">
        <w:rPr>
          <w:rFonts w:ascii="仿宋_GB2312" w:eastAsia="仿宋_GB2312" w:hAnsi="仿宋"/>
          <w:sz w:val="32"/>
          <w:szCs w:val="32"/>
        </w:rPr>
        <w:t>92</w:t>
      </w:r>
      <w:r w:rsidR="00B50DD9">
        <w:rPr>
          <w:rFonts w:ascii="仿宋_GB2312" w:eastAsia="仿宋_GB2312" w:hAnsi="仿宋" w:hint="eastAsia"/>
          <w:sz w:val="32"/>
          <w:szCs w:val="32"/>
        </w:rPr>
        <w:t>号</w:t>
      </w:r>
      <w:r w:rsidR="00B50DD9">
        <w:rPr>
          <w:rFonts w:ascii="仿宋_GB2312" w:eastAsia="仿宋_GB2312" w:hAnsi="仿宋"/>
          <w:sz w:val="32"/>
          <w:szCs w:val="32"/>
        </w:rPr>
        <w:t>)</w:t>
      </w:r>
    </w:p>
    <w:p w:rsidR="00785997" w:rsidRPr="002A25B3" w:rsidRDefault="00B50DD9" w:rsidP="00A313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326B74">
        <w:rPr>
          <w:rFonts w:ascii="仿宋_GB2312" w:eastAsia="仿宋_GB2312" w:hAnsi="仿宋" w:hint="eastAsia"/>
          <w:sz w:val="32"/>
          <w:szCs w:val="32"/>
        </w:rPr>
        <w:t>、</w:t>
      </w:r>
      <w:r w:rsidR="00785997" w:rsidRPr="009249AC">
        <w:rPr>
          <w:rFonts w:ascii="仿宋_GB2312" w:eastAsia="仿宋_GB2312" w:hAnsi="仿宋" w:hint="eastAsia"/>
          <w:sz w:val="32"/>
          <w:szCs w:val="32"/>
        </w:rPr>
        <w:t>《中华人民共和国民办教育促进法实施条例》（</w:t>
      </w:r>
      <w:proofErr w:type="gramStart"/>
      <w:r w:rsidR="00785997" w:rsidRPr="009249AC">
        <w:rPr>
          <w:rFonts w:ascii="仿宋_GB2312" w:eastAsia="仿宋_GB2312" w:hAnsi="仿宋" w:hint="eastAsia"/>
          <w:sz w:val="32"/>
          <w:szCs w:val="32"/>
        </w:rPr>
        <w:t>国令第</w:t>
      </w:r>
      <w:r w:rsidR="00785997" w:rsidRPr="009249AC">
        <w:rPr>
          <w:rFonts w:ascii="仿宋_GB2312" w:eastAsia="仿宋_GB2312" w:hAnsi="仿宋"/>
          <w:sz w:val="32"/>
          <w:szCs w:val="32"/>
        </w:rPr>
        <w:t>741号</w:t>
      </w:r>
      <w:proofErr w:type="gramEnd"/>
      <w:r w:rsidR="00785997" w:rsidRPr="009249AC">
        <w:rPr>
          <w:rFonts w:ascii="仿宋_GB2312" w:eastAsia="仿宋_GB2312" w:hAnsi="仿宋"/>
          <w:sz w:val="32"/>
          <w:szCs w:val="32"/>
        </w:rPr>
        <w:t>）</w:t>
      </w:r>
    </w:p>
    <w:p w:rsidR="00785997" w:rsidRDefault="00B50DD9" w:rsidP="00A313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326B74">
        <w:rPr>
          <w:rFonts w:ascii="仿宋_GB2312" w:eastAsia="仿宋_GB2312" w:hAnsi="仿宋" w:hint="eastAsia"/>
          <w:sz w:val="32"/>
          <w:szCs w:val="32"/>
        </w:rPr>
        <w:t>、</w:t>
      </w:r>
      <w:r w:rsidR="00785997" w:rsidRPr="009249AC">
        <w:rPr>
          <w:rFonts w:ascii="仿宋_GB2312" w:eastAsia="仿宋_GB2312" w:hAnsi="仿宋" w:hint="eastAsia"/>
          <w:sz w:val="32"/>
          <w:szCs w:val="32"/>
        </w:rPr>
        <w:t>《广东省定价目录（</w:t>
      </w:r>
      <w:r w:rsidR="00785997" w:rsidRPr="009249AC">
        <w:rPr>
          <w:rFonts w:ascii="仿宋_GB2312" w:eastAsia="仿宋_GB2312" w:hAnsi="仿宋"/>
          <w:sz w:val="32"/>
          <w:szCs w:val="32"/>
        </w:rPr>
        <w:t>2022年版）》</w:t>
      </w:r>
    </w:p>
    <w:p w:rsidR="00CB5D5E" w:rsidRDefault="00B50DD9" w:rsidP="00A313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326B74">
        <w:rPr>
          <w:rFonts w:ascii="仿宋_GB2312" w:eastAsia="仿宋_GB2312" w:hAnsi="仿宋" w:hint="eastAsia"/>
          <w:sz w:val="32"/>
          <w:szCs w:val="32"/>
        </w:rPr>
        <w:t>、</w:t>
      </w:r>
      <w:r w:rsidR="00CB5D5E">
        <w:rPr>
          <w:rFonts w:ascii="仿宋_GB2312" w:eastAsia="仿宋_GB2312" w:hAnsi="仿宋" w:hint="eastAsia"/>
          <w:sz w:val="32"/>
          <w:szCs w:val="32"/>
        </w:rPr>
        <w:t>《</w:t>
      </w:r>
      <w:r w:rsidR="00CB5D5E" w:rsidRPr="00CB5D5E">
        <w:rPr>
          <w:rFonts w:ascii="仿宋_GB2312" w:eastAsia="仿宋_GB2312" w:hAnsi="仿宋" w:hint="eastAsia"/>
          <w:sz w:val="32"/>
          <w:szCs w:val="32"/>
        </w:rPr>
        <w:t>广东省发展和改革委员会</w:t>
      </w:r>
      <w:r w:rsidR="00CB5D5E" w:rsidRPr="00CB5D5E">
        <w:rPr>
          <w:rFonts w:ascii="仿宋_GB2312" w:eastAsia="仿宋_GB2312" w:hAnsi="仿宋"/>
          <w:sz w:val="32"/>
          <w:szCs w:val="32"/>
        </w:rPr>
        <w:t xml:space="preserve"> 广东省教育厅 广东省财政厅关于进一步规范我省中小学教育收费管理的通知</w:t>
      </w:r>
      <w:r w:rsidR="00CB5D5E">
        <w:rPr>
          <w:rFonts w:ascii="仿宋_GB2312" w:eastAsia="仿宋_GB2312" w:hAnsi="仿宋" w:hint="eastAsia"/>
          <w:sz w:val="32"/>
          <w:szCs w:val="32"/>
        </w:rPr>
        <w:t>》</w:t>
      </w:r>
      <w:r w:rsidR="00CB5D5E" w:rsidRPr="00CB5D5E">
        <w:rPr>
          <w:rFonts w:ascii="仿宋_GB2312" w:eastAsia="仿宋_GB2312" w:hAnsi="仿宋"/>
          <w:sz w:val="32"/>
          <w:szCs w:val="32"/>
        </w:rPr>
        <w:t>（粤发改</w:t>
      </w:r>
      <w:proofErr w:type="gramStart"/>
      <w:r w:rsidR="00CB5D5E" w:rsidRPr="00CB5D5E">
        <w:rPr>
          <w:rFonts w:ascii="仿宋_GB2312" w:eastAsia="仿宋_GB2312" w:hAnsi="仿宋"/>
          <w:sz w:val="32"/>
          <w:szCs w:val="32"/>
        </w:rPr>
        <w:t>规</w:t>
      </w:r>
      <w:proofErr w:type="gramEnd"/>
      <w:r w:rsidR="00CB5D5E" w:rsidRPr="00CB5D5E">
        <w:rPr>
          <w:rFonts w:ascii="仿宋_GB2312" w:eastAsia="仿宋_GB2312" w:hAnsi="仿宋"/>
          <w:sz w:val="32"/>
          <w:szCs w:val="32"/>
        </w:rPr>
        <w:t>〔2025〕1号）</w:t>
      </w:r>
    </w:p>
    <w:p w:rsidR="00785997" w:rsidRDefault="00CB5D5E" w:rsidP="00A313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326B74">
        <w:rPr>
          <w:rFonts w:ascii="仿宋_GB2312" w:eastAsia="仿宋_GB2312" w:hAnsi="仿宋" w:hint="eastAsia"/>
          <w:sz w:val="32"/>
          <w:szCs w:val="32"/>
        </w:rPr>
        <w:t>、</w:t>
      </w:r>
      <w:r w:rsidR="00785997" w:rsidRPr="009249AC">
        <w:rPr>
          <w:rFonts w:ascii="仿宋_GB2312" w:eastAsia="仿宋_GB2312" w:hAnsi="仿宋" w:hint="eastAsia"/>
          <w:sz w:val="32"/>
          <w:szCs w:val="32"/>
        </w:rPr>
        <w:t>《广东省发展和改革委员会</w:t>
      </w:r>
      <w:r w:rsidR="0078599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85997" w:rsidRPr="009249AC">
        <w:rPr>
          <w:rFonts w:ascii="仿宋_GB2312" w:eastAsia="仿宋_GB2312" w:hAnsi="仿宋" w:hint="eastAsia"/>
          <w:sz w:val="32"/>
          <w:szCs w:val="32"/>
        </w:rPr>
        <w:t>广东省教育厅</w:t>
      </w:r>
      <w:r w:rsidR="0078599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85997" w:rsidRPr="009249AC">
        <w:rPr>
          <w:rFonts w:ascii="仿宋_GB2312" w:eastAsia="仿宋_GB2312" w:hAnsi="仿宋" w:hint="eastAsia"/>
          <w:sz w:val="32"/>
          <w:szCs w:val="32"/>
        </w:rPr>
        <w:t>广东省财政厅</w:t>
      </w:r>
      <w:r w:rsidR="0078599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85997" w:rsidRPr="009249AC">
        <w:rPr>
          <w:rFonts w:ascii="仿宋_GB2312" w:eastAsia="仿宋_GB2312" w:hAnsi="仿宋" w:hint="eastAsia"/>
          <w:sz w:val="32"/>
          <w:szCs w:val="32"/>
        </w:rPr>
        <w:t>广东省市场监督管理局关于印发〈广东省民办义务教育收费管理办法〉的通知》（粤发改</w:t>
      </w:r>
      <w:proofErr w:type="gramStart"/>
      <w:r w:rsidR="00785997" w:rsidRPr="009249AC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785997" w:rsidRPr="009249AC">
        <w:rPr>
          <w:rFonts w:ascii="仿宋_GB2312" w:eastAsia="仿宋_GB2312" w:hAnsi="仿宋" w:hint="eastAsia"/>
          <w:sz w:val="32"/>
          <w:szCs w:val="32"/>
        </w:rPr>
        <w:t>〔</w:t>
      </w:r>
      <w:r w:rsidR="00785997" w:rsidRPr="009249AC">
        <w:rPr>
          <w:rFonts w:ascii="仿宋_GB2312" w:eastAsia="仿宋_GB2312" w:hAnsi="仿宋"/>
          <w:sz w:val="32"/>
          <w:szCs w:val="32"/>
        </w:rPr>
        <w:t>2023〕10号）</w:t>
      </w:r>
    </w:p>
    <w:p w:rsidR="00785997" w:rsidRDefault="00CB5D5E" w:rsidP="00A313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326B74">
        <w:rPr>
          <w:rFonts w:ascii="仿宋_GB2312" w:eastAsia="仿宋_GB2312" w:hAnsi="仿宋" w:hint="eastAsia"/>
          <w:sz w:val="32"/>
          <w:szCs w:val="32"/>
        </w:rPr>
        <w:t>、</w:t>
      </w:r>
      <w:r w:rsidR="00785997" w:rsidRPr="00D11DE1">
        <w:rPr>
          <w:rFonts w:ascii="仿宋_GB2312" w:eastAsia="仿宋_GB2312" w:hAnsi="仿宋"/>
          <w:sz w:val="32"/>
          <w:szCs w:val="32"/>
        </w:rPr>
        <w:t>《</w:t>
      </w:r>
      <w:r w:rsidR="00785997" w:rsidRPr="00D11DE1">
        <w:rPr>
          <w:rFonts w:ascii="仿宋_GB2312" w:eastAsia="仿宋_GB2312" w:hAnsi="仿宋" w:hint="eastAsia"/>
          <w:sz w:val="32"/>
          <w:szCs w:val="32"/>
        </w:rPr>
        <w:t>广东省发展改革委关于印发</w:t>
      </w:r>
      <w:r w:rsidR="00785997" w:rsidRPr="00D11DE1">
        <w:rPr>
          <w:rFonts w:ascii="仿宋_GB2312" w:eastAsia="仿宋_GB2312" w:hAnsi="仿宋"/>
          <w:sz w:val="32"/>
          <w:szCs w:val="32"/>
        </w:rPr>
        <w:t>&lt;</w:t>
      </w:r>
      <w:r w:rsidR="00785997" w:rsidRPr="00D11DE1">
        <w:rPr>
          <w:rFonts w:ascii="仿宋_GB2312" w:eastAsia="仿宋_GB2312" w:hAnsi="仿宋" w:hint="eastAsia"/>
          <w:sz w:val="32"/>
          <w:szCs w:val="32"/>
        </w:rPr>
        <w:t>关于政府制定价格行为规</w:t>
      </w:r>
      <w:r w:rsidR="00785997" w:rsidRPr="00D11DE1">
        <w:rPr>
          <w:rFonts w:ascii="仿宋_GB2312" w:eastAsia="仿宋_GB2312" w:hAnsi="仿宋"/>
          <w:sz w:val="32"/>
          <w:szCs w:val="32"/>
        </w:rPr>
        <w:t xml:space="preserve"> </w:t>
      </w:r>
      <w:r w:rsidR="00785997" w:rsidRPr="00D11DE1">
        <w:rPr>
          <w:rFonts w:ascii="仿宋_GB2312" w:eastAsia="仿宋_GB2312" w:hAnsi="仿宋" w:hint="eastAsia"/>
          <w:sz w:val="32"/>
          <w:szCs w:val="32"/>
        </w:rPr>
        <w:t>则的实施细则</w:t>
      </w:r>
      <w:r w:rsidR="00785997" w:rsidRPr="00D11DE1">
        <w:rPr>
          <w:rFonts w:ascii="仿宋_GB2312" w:eastAsia="仿宋_GB2312" w:hAnsi="仿宋"/>
          <w:sz w:val="32"/>
          <w:szCs w:val="32"/>
        </w:rPr>
        <w:t>&gt;(2024年修</w:t>
      </w:r>
      <w:r w:rsidR="00785997" w:rsidRPr="00D11DE1">
        <w:rPr>
          <w:rFonts w:ascii="仿宋_GB2312" w:eastAsia="仿宋_GB2312" w:hAnsi="仿宋" w:hint="eastAsia"/>
          <w:sz w:val="32"/>
          <w:szCs w:val="32"/>
        </w:rPr>
        <w:t>订</w:t>
      </w:r>
      <w:r w:rsidR="00785997" w:rsidRPr="00D11DE1">
        <w:rPr>
          <w:rFonts w:ascii="仿宋_GB2312" w:eastAsia="仿宋_GB2312" w:hAnsi="仿宋"/>
          <w:sz w:val="32"/>
          <w:szCs w:val="32"/>
        </w:rPr>
        <w:t>)的通知》(</w:t>
      </w:r>
      <w:r w:rsidR="00785997" w:rsidRPr="00D11DE1">
        <w:rPr>
          <w:rFonts w:ascii="仿宋_GB2312" w:eastAsia="仿宋_GB2312" w:hAnsi="仿宋" w:hint="eastAsia"/>
          <w:sz w:val="32"/>
          <w:szCs w:val="32"/>
        </w:rPr>
        <w:t>粤发改</w:t>
      </w:r>
      <w:proofErr w:type="gramStart"/>
      <w:r w:rsidR="00785997" w:rsidRPr="00D11DE1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785997" w:rsidRPr="00D11DE1">
        <w:rPr>
          <w:rFonts w:ascii="仿宋_GB2312" w:eastAsia="仿宋_GB2312" w:hAnsi="仿宋" w:hint="eastAsia"/>
          <w:sz w:val="32"/>
          <w:szCs w:val="32"/>
        </w:rPr>
        <w:t>〔</w:t>
      </w:r>
      <w:r w:rsidR="00785997" w:rsidRPr="00D11DE1">
        <w:rPr>
          <w:rFonts w:ascii="仿宋_GB2312" w:eastAsia="仿宋_GB2312" w:hAnsi="仿宋"/>
          <w:sz w:val="32"/>
          <w:szCs w:val="32"/>
        </w:rPr>
        <w:t>2024〕3</w:t>
      </w:r>
      <w:r w:rsidR="00785997" w:rsidRPr="00D11DE1">
        <w:rPr>
          <w:rFonts w:ascii="仿宋_GB2312" w:eastAsia="仿宋_GB2312" w:hAnsi="仿宋" w:hint="eastAsia"/>
          <w:sz w:val="32"/>
          <w:szCs w:val="32"/>
        </w:rPr>
        <w:t>号</w:t>
      </w:r>
      <w:r w:rsidR="00785997" w:rsidRPr="00D11DE1">
        <w:rPr>
          <w:rFonts w:ascii="仿宋_GB2312" w:eastAsia="仿宋_GB2312" w:hAnsi="仿宋"/>
          <w:sz w:val="32"/>
          <w:szCs w:val="32"/>
        </w:rPr>
        <w:t>)</w:t>
      </w:r>
    </w:p>
    <w:p w:rsidR="004E61FE" w:rsidRDefault="004E61FE" w:rsidP="00A313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="00326B74">
        <w:rPr>
          <w:rFonts w:ascii="仿宋_GB2312" w:eastAsia="仿宋_GB2312" w:hAnsi="仿宋" w:hint="eastAsia"/>
          <w:sz w:val="32"/>
          <w:szCs w:val="32"/>
        </w:rPr>
        <w:t>、</w:t>
      </w:r>
      <w:r w:rsidRPr="004E61FE">
        <w:rPr>
          <w:rFonts w:ascii="仿宋_GB2312" w:eastAsia="仿宋_GB2312" w:hAnsi="仿宋" w:hint="eastAsia"/>
          <w:sz w:val="32"/>
          <w:szCs w:val="32"/>
        </w:rPr>
        <w:t>《广东省发展改革委关于印发</w:t>
      </w:r>
      <w:r>
        <w:rPr>
          <w:rFonts w:ascii="仿宋_GB2312" w:eastAsia="仿宋_GB2312" w:hAnsi="仿宋" w:hint="eastAsia"/>
          <w:sz w:val="32"/>
          <w:szCs w:val="32"/>
        </w:rPr>
        <w:t>&lt;</w:t>
      </w:r>
      <w:r w:rsidRPr="004E61FE">
        <w:rPr>
          <w:rFonts w:ascii="仿宋_GB2312" w:eastAsia="仿宋_GB2312" w:hAnsi="仿宋" w:hint="eastAsia"/>
          <w:sz w:val="32"/>
          <w:szCs w:val="32"/>
        </w:rPr>
        <w:t>广东省政府制定价格成本监审目录（</w:t>
      </w:r>
      <w:r w:rsidRPr="004E61FE">
        <w:rPr>
          <w:rFonts w:ascii="仿宋_GB2312" w:eastAsia="仿宋_GB2312" w:hAnsi="仿宋"/>
          <w:sz w:val="32"/>
          <w:szCs w:val="32"/>
        </w:rPr>
        <w:t>2023年版）</w:t>
      </w:r>
      <w:r>
        <w:rPr>
          <w:rFonts w:ascii="仿宋_GB2312" w:eastAsia="仿宋_GB2312" w:hAnsi="仿宋" w:hint="eastAsia"/>
          <w:sz w:val="32"/>
          <w:szCs w:val="32"/>
        </w:rPr>
        <w:t>&gt;</w:t>
      </w:r>
      <w:r w:rsidRPr="004E61FE">
        <w:rPr>
          <w:rFonts w:ascii="仿宋_GB2312" w:eastAsia="仿宋_GB2312" w:hAnsi="仿宋"/>
          <w:sz w:val="32"/>
          <w:szCs w:val="32"/>
        </w:rPr>
        <w:t>的通知》(粤发改</w:t>
      </w:r>
      <w:proofErr w:type="gramStart"/>
      <w:r w:rsidRPr="004E61FE">
        <w:rPr>
          <w:rFonts w:ascii="仿宋_GB2312" w:eastAsia="仿宋_GB2312" w:hAnsi="仿宋"/>
          <w:sz w:val="32"/>
          <w:szCs w:val="32"/>
        </w:rPr>
        <w:t>规</w:t>
      </w:r>
      <w:proofErr w:type="gramEnd"/>
      <w:r w:rsidRPr="004E61FE">
        <w:rPr>
          <w:rFonts w:ascii="仿宋_GB2312" w:eastAsia="仿宋_GB2312" w:hAnsi="仿宋"/>
          <w:sz w:val="32"/>
          <w:szCs w:val="32"/>
        </w:rPr>
        <w:t>〔2023〕4号)</w:t>
      </w:r>
    </w:p>
    <w:p w:rsidR="00FC0D85" w:rsidRPr="005557B8" w:rsidRDefault="00FC0D85" w:rsidP="00A313F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557B8">
        <w:rPr>
          <w:rFonts w:ascii="黑体" w:eastAsia="黑体" w:hAnsi="黑体" w:hint="eastAsia"/>
          <w:sz w:val="32"/>
          <w:szCs w:val="32"/>
        </w:rPr>
        <w:t>三、</w:t>
      </w:r>
      <w:r w:rsidR="009A20CC">
        <w:rPr>
          <w:rFonts w:ascii="黑体" w:eastAsia="黑体" w:hAnsi="黑体" w:hint="eastAsia"/>
          <w:sz w:val="32"/>
          <w:szCs w:val="32"/>
        </w:rPr>
        <w:t>主要内容</w:t>
      </w:r>
    </w:p>
    <w:p w:rsidR="001349CA" w:rsidRPr="001349CA" w:rsidRDefault="001349CA" w:rsidP="00A313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49CA">
        <w:rPr>
          <w:rFonts w:ascii="仿宋_GB2312" w:eastAsia="仿宋_GB2312" w:hAnsi="仿宋" w:hint="eastAsia"/>
          <w:sz w:val="32"/>
          <w:szCs w:val="32"/>
        </w:rPr>
        <w:t>根据成本监审结论，该校小学、初中住宿费三年平均每学期成本为</w:t>
      </w:r>
      <w:r w:rsidR="00326B74">
        <w:rPr>
          <w:rFonts w:ascii="仿宋_GB2312" w:eastAsia="仿宋_GB2312" w:hAnsi="仿宋"/>
          <w:sz w:val="32"/>
          <w:szCs w:val="32"/>
        </w:rPr>
        <w:t>1112.26</w:t>
      </w:r>
      <w:r w:rsidRPr="001349CA">
        <w:rPr>
          <w:rFonts w:ascii="仿宋_GB2312" w:eastAsia="仿宋_GB2312" w:hAnsi="仿宋"/>
          <w:sz w:val="32"/>
          <w:szCs w:val="32"/>
        </w:rPr>
        <w:t>元。</w:t>
      </w:r>
      <w:bookmarkStart w:id="0" w:name="_Hlk198711325"/>
      <w:r w:rsidRPr="001349CA">
        <w:rPr>
          <w:rFonts w:ascii="仿宋_GB2312" w:eastAsia="仿宋_GB2312" w:hAnsi="仿宋"/>
          <w:sz w:val="32"/>
          <w:szCs w:val="32"/>
        </w:rPr>
        <w:t>按照补偿成本原则，综合考虑经济发展水平、办学条件以及学生家长承受能力等因素，</w:t>
      </w:r>
      <w:bookmarkEnd w:id="0"/>
      <w:r w:rsidRPr="001349CA">
        <w:rPr>
          <w:rFonts w:ascii="仿宋_GB2312" w:eastAsia="仿宋_GB2312" w:hAnsi="仿宋"/>
          <w:sz w:val="32"/>
          <w:szCs w:val="32"/>
        </w:rPr>
        <w:t>拟核定：</w:t>
      </w:r>
    </w:p>
    <w:p w:rsidR="001349CA" w:rsidRPr="001349CA" w:rsidRDefault="001349CA" w:rsidP="00A313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49CA">
        <w:rPr>
          <w:rFonts w:ascii="仿宋_GB2312" w:eastAsia="仿宋_GB2312" w:hAnsi="仿宋" w:hint="eastAsia"/>
          <w:sz w:val="32"/>
          <w:szCs w:val="32"/>
        </w:rPr>
        <w:t>龙川第一实验学校小学、初中</w:t>
      </w:r>
      <w:proofErr w:type="gramStart"/>
      <w:r w:rsidRPr="001349CA">
        <w:rPr>
          <w:rFonts w:ascii="仿宋_GB2312" w:eastAsia="仿宋_GB2312" w:hAnsi="仿宋" w:hint="eastAsia"/>
          <w:sz w:val="32"/>
          <w:szCs w:val="32"/>
        </w:rPr>
        <w:t>阶段全宿学生</w:t>
      </w:r>
      <w:proofErr w:type="gramEnd"/>
      <w:r w:rsidRPr="001349CA">
        <w:rPr>
          <w:rFonts w:ascii="仿宋_GB2312" w:eastAsia="仿宋_GB2312" w:hAnsi="仿宋" w:hint="eastAsia"/>
          <w:sz w:val="32"/>
          <w:szCs w:val="32"/>
        </w:rPr>
        <w:t>住宿费收费标准为每生每学期</w:t>
      </w:r>
      <w:r w:rsidRPr="001349CA">
        <w:rPr>
          <w:rFonts w:ascii="仿宋_GB2312" w:eastAsia="仿宋_GB2312" w:hAnsi="仿宋"/>
          <w:sz w:val="32"/>
          <w:szCs w:val="32"/>
        </w:rPr>
        <w:t>1100元</w:t>
      </w:r>
      <w:r>
        <w:rPr>
          <w:rFonts w:ascii="仿宋_GB2312" w:eastAsia="仿宋_GB2312" w:hAnsi="仿宋" w:hint="eastAsia"/>
          <w:sz w:val="32"/>
          <w:szCs w:val="32"/>
        </w:rPr>
        <w:t>（含水</w:t>
      </w:r>
      <w:r w:rsidR="00720793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电费)。</w:t>
      </w:r>
    </w:p>
    <w:p w:rsidR="00FC0D85" w:rsidRDefault="001349CA" w:rsidP="00A313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49CA">
        <w:rPr>
          <w:rFonts w:ascii="仿宋_GB2312" w:eastAsia="仿宋_GB2312" w:hAnsi="仿宋" w:hint="eastAsia"/>
          <w:sz w:val="32"/>
          <w:szCs w:val="32"/>
        </w:rPr>
        <w:lastRenderedPageBreak/>
        <w:t>收费标准拟从</w:t>
      </w:r>
      <w:r w:rsidRPr="001349CA"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25</w:t>
      </w:r>
      <w:r w:rsidRPr="001349CA">
        <w:rPr>
          <w:rFonts w:ascii="仿宋_GB2312" w:eastAsia="仿宋_GB2312" w:hAnsi="仿宋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秋</w:t>
      </w:r>
      <w:r w:rsidRPr="001349CA">
        <w:rPr>
          <w:rFonts w:ascii="仿宋_GB2312" w:eastAsia="仿宋_GB2312" w:hAnsi="仿宋"/>
          <w:sz w:val="32"/>
          <w:szCs w:val="32"/>
        </w:rPr>
        <w:t>季开始执行。</w:t>
      </w:r>
    </w:p>
    <w:p w:rsidR="005447FC" w:rsidRDefault="005447FC" w:rsidP="00A313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447FC" w:rsidRPr="005447FC" w:rsidRDefault="005447FC" w:rsidP="00A313F5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963BDD" w:rsidRDefault="00963BDD" w:rsidP="00A313F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                         </w:t>
      </w:r>
      <w:r>
        <w:rPr>
          <w:rFonts w:ascii="仿宋" w:eastAsia="仿宋" w:hAnsi="仿宋" w:cs="Times New Roman" w:hint="eastAsia"/>
          <w:sz w:val="32"/>
          <w:szCs w:val="32"/>
        </w:rPr>
        <w:t>龙川县发展和改革局</w:t>
      </w:r>
    </w:p>
    <w:p w:rsidR="00963BDD" w:rsidRPr="00963BDD" w:rsidRDefault="00963BDD" w:rsidP="00A313F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                          </w:t>
      </w:r>
      <w:r w:rsidR="00974DF1">
        <w:rPr>
          <w:rFonts w:ascii="仿宋" w:eastAsia="仿宋" w:hAnsi="仿宋" w:cs="Times New Roman"/>
          <w:sz w:val="32"/>
          <w:szCs w:val="32"/>
        </w:rPr>
        <w:t xml:space="preserve"> </w:t>
      </w:r>
      <w:bookmarkStart w:id="1" w:name="_GoBack"/>
      <w:bookmarkEnd w:id="1"/>
      <w:r>
        <w:rPr>
          <w:rFonts w:ascii="仿宋" w:eastAsia="仿宋" w:hAnsi="仿宋" w:cs="Times New Roman"/>
          <w:sz w:val="32"/>
          <w:szCs w:val="32"/>
        </w:rPr>
        <w:t xml:space="preserve">  2025</w:t>
      </w:r>
      <w:r>
        <w:rPr>
          <w:rFonts w:ascii="仿宋" w:eastAsia="仿宋" w:hAnsi="仿宋" w:cs="Times New Roman" w:hint="eastAsia"/>
          <w:sz w:val="32"/>
          <w:szCs w:val="32"/>
        </w:rPr>
        <w:t>年5月2</w:t>
      </w:r>
      <w:r w:rsidR="005447FC">
        <w:rPr>
          <w:rFonts w:ascii="仿宋" w:eastAsia="仿宋" w:hAnsi="仿宋" w:cs="Times New Roman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963BDD" w:rsidRPr="00963BDD" w:rsidSect="008518B2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C2D" w:rsidRDefault="007E3C2D" w:rsidP="00B12520">
      <w:r>
        <w:separator/>
      </w:r>
    </w:p>
  </w:endnote>
  <w:endnote w:type="continuationSeparator" w:id="0">
    <w:p w:rsidR="007E3C2D" w:rsidRDefault="007E3C2D" w:rsidP="00B1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9981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24B51" w:rsidRDefault="00524B5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4B51" w:rsidRDefault="00524B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C2D" w:rsidRDefault="007E3C2D" w:rsidP="00B12520">
      <w:r>
        <w:separator/>
      </w:r>
    </w:p>
  </w:footnote>
  <w:footnote w:type="continuationSeparator" w:id="0">
    <w:p w:rsidR="007E3C2D" w:rsidRDefault="007E3C2D" w:rsidP="00B1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9"/>
    <w:rsid w:val="00014F56"/>
    <w:rsid w:val="00022E97"/>
    <w:rsid w:val="000245B8"/>
    <w:rsid w:val="00036749"/>
    <w:rsid w:val="00040232"/>
    <w:rsid w:val="00046405"/>
    <w:rsid w:val="00052CB7"/>
    <w:rsid w:val="00057A05"/>
    <w:rsid w:val="00063CF4"/>
    <w:rsid w:val="000730B4"/>
    <w:rsid w:val="00081610"/>
    <w:rsid w:val="00083350"/>
    <w:rsid w:val="00090FE0"/>
    <w:rsid w:val="00091DA8"/>
    <w:rsid w:val="000C5AFA"/>
    <w:rsid w:val="000C5BB6"/>
    <w:rsid w:val="000E5E8F"/>
    <w:rsid w:val="00102AC4"/>
    <w:rsid w:val="00106592"/>
    <w:rsid w:val="001109A3"/>
    <w:rsid w:val="001313DC"/>
    <w:rsid w:val="0013194B"/>
    <w:rsid w:val="001349CA"/>
    <w:rsid w:val="0014676F"/>
    <w:rsid w:val="00154919"/>
    <w:rsid w:val="00154B76"/>
    <w:rsid w:val="001632A4"/>
    <w:rsid w:val="00176FD1"/>
    <w:rsid w:val="00184335"/>
    <w:rsid w:val="00196394"/>
    <w:rsid w:val="001A0A40"/>
    <w:rsid w:val="001B011B"/>
    <w:rsid w:val="001E061F"/>
    <w:rsid w:val="001E1DD3"/>
    <w:rsid w:val="001E1F7E"/>
    <w:rsid w:val="001E2D43"/>
    <w:rsid w:val="001E48ED"/>
    <w:rsid w:val="00220635"/>
    <w:rsid w:val="002343C6"/>
    <w:rsid w:val="002522F8"/>
    <w:rsid w:val="0026046A"/>
    <w:rsid w:val="00270A8B"/>
    <w:rsid w:val="00280256"/>
    <w:rsid w:val="00290E52"/>
    <w:rsid w:val="00296B87"/>
    <w:rsid w:val="002A1270"/>
    <w:rsid w:val="002A25B3"/>
    <w:rsid w:val="002A5D8E"/>
    <w:rsid w:val="002D7D67"/>
    <w:rsid w:val="002F4938"/>
    <w:rsid w:val="00304A0E"/>
    <w:rsid w:val="00325D05"/>
    <w:rsid w:val="00326B74"/>
    <w:rsid w:val="003270BC"/>
    <w:rsid w:val="00332899"/>
    <w:rsid w:val="0033666F"/>
    <w:rsid w:val="00341F0C"/>
    <w:rsid w:val="003438AE"/>
    <w:rsid w:val="00360545"/>
    <w:rsid w:val="00363821"/>
    <w:rsid w:val="0036520D"/>
    <w:rsid w:val="00371A30"/>
    <w:rsid w:val="00382C33"/>
    <w:rsid w:val="00385B64"/>
    <w:rsid w:val="0039572A"/>
    <w:rsid w:val="00395D7F"/>
    <w:rsid w:val="003A44BA"/>
    <w:rsid w:val="003B1DD0"/>
    <w:rsid w:val="00405C72"/>
    <w:rsid w:val="00415913"/>
    <w:rsid w:val="00417641"/>
    <w:rsid w:val="00426359"/>
    <w:rsid w:val="00441AD1"/>
    <w:rsid w:val="00447AC0"/>
    <w:rsid w:val="00452233"/>
    <w:rsid w:val="00466850"/>
    <w:rsid w:val="00482FF3"/>
    <w:rsid w:val="00483243"/>
    <w:rsid w:val="00483955"/>
    <w:rsid w:val="004921DD"/>
    <w:rsid w:val="00494958"/>
    <w:rsid w:val="004B2A2E"/>
    <w:rsid w:val="004B529D"/>
    <w:rsid w:val="004C4E5E"/>
    <w:rsid w:val="004E61FE"/>
    <w:rsid w:val="004F0273"/>
    <w:rsid w:val="004F7755"/>
    <w:rsid w:val="00502EBD"/>
    <w:rsid w:val="00506F1C"/>
    <w:rsid w:val="00524B51"/>
    <w:rsid w:val="005447FC"/>
    <w:rsid w:val="00550E2F"/>
    <w:rsid w:val="005557B8"/>
    <w:rsid w:val="00556DA8"/>
    <w:rsid w:val="00557E57"/>
    <w:rsid w:val="00563A7E"/>
    <w:rsid w:val="00572356"/>
    <w:rsid w:val="00573CAF"/>
    <w:rsid w:val="005749F7"/>
    <w:rsid w:val="005B5A26"/>
    <w:rsid w:val="005E30D8"/>
    <w:rsid w:val="005F0ABE"/>
    <w:rsid w:val="005F1924"/>
    <w:rsid w:val="005F5ECF"/>
    <w:rsid w:val="006039E3"/>
    <w:rsid w:val="00607BE2"/>
    <w:rsid w:val="00607CA6"/>
    <w:rsid w:val="006129C6"/>
    <w:rsid w:val="006348D9"/>
    <w:rsid w:val="00646238"/>
    <w:rsid w:val="00651BFE"/>
    <w:rsid w:val="00672BC8"/>
    <w:rsid w:val="00685839"/>
    <w:rsid w:val="00687BFB"/>
    <w:rsid w:val="00694BC6"/>
    <w:rsid w:val="006A26B9"/>
    <w:rsid w:val="006B7D68"/>
    <w:rsid w:val="006C5BF8"/>
    <w:rsid w:val="006D31C0"/>
    <w:rsid w:val="006E546B"/>
    <w:rsid w:val="0071431F"/>
    <w:rsid w:val="00720793"/>
    <w:rsid w:val="00727889"/>
    <w:rsid w:val="007335C5"/>
    <w:rsid w:val="00741CA9"/>
    <w:rsid w:val="00777AB5"/>
    <w:rsid w:val="0078092D"/>
    <w:rsid w:val="00785997"/>
    <w:rsid w:val="00785C40"/>
    <w:rsid w:val="00792C41"/>
    <w:rsid w:val="00794AD4"/>
    <w:rsid w:val="007E3C2D"/>
    <w:rsid w:val="007E7F53"/>
    <w:rsid w:val="00813EEF"/>
    <w:rsid w:val="00832419"/>
    <w:rsid w:val="00835330"/>
    <w:rsid w:val="008354B3"/>
    <w:rsid w:val="008354FB"/>
    <w:rsid w:val="00841171"/>
    <w:rsid w:val="0084132B"/>
    <w:rsid w:val="008518B2"/>
    <w:rsid w:val="008614E2"/>
    <w:rsid w:val="008B4914"/>
    <w:rsid w:val="008B594A"/>
    <w:rsid w:val="008D0774"/>
    <w:rsid w:val="008D6D1B"/>
    <w:rsid w:val="00901792"/>
    <w:rsid w:val="00901F5F"/>
    <w:rsid w:val="009137E5"/>
    <w:rsid w:val="00922F30"/>
    <w:rsid w:val="009249AC"/>
    <w:rsid w:val="009258BE"/>
    <w:rsid w:val="00932171"/>
    <w:rsid w:val="009466BC"/>
    <w:rsid w:val="009521CA"/>
    <w:rsid w:val="00963BDD"/>
    <w:rsid w:val="00974DF1"/>
    <w:rsid w:val="009849C9"/>
    <w:rsid w:val="00990327"/>
    <w:rsid w:val="00994FBA"/>
    <w:rsid w:val="009A20CC"/>
    <w:rsid w:val="009B0B58"/>
    <w:rsid w:val="009E2B8E"/>
    <w:rsid w:val="009E2D77"/>
    <w:rsid w:val="009E4913"/>
    <w:rsid w:val="009F5F88"/>
    <w:rsid w:val="009F6343"/>
    <w:rsid w:val="00A01177"/>
    <w:rsid w:val="00A17539"/>
    <w:rsid w:val="00A313F5"/>
    <w:rsid w:val="00A3528E"/>
    <w:rsid w:val="00A6676E"/>
    <w:rsid w:val="00A854DE"/>
    <w:rsid w:val="00A9442C"/>
    <w:rsid w:val="00AC0BB1"/>
    <w:rsid w:val="00AD57BE"/>
    <w:rsid w:val="00B05F1C"/>
    <w:rsid w:val="00B12520"/>
    <w:rsid w:val="00B13148"/>
    <w:rsid w:val="00B15E84"/>
    <w:rsid w:val="00B37068"/>
    <w:rsid w:val="00B3764B"/>
    <w:rsid w:val="00B37918"/>
    <w:rsid w:val="00B50DD9"/>
    <w:rsid w:val="00B62F61"/>
    <w:rsid w:val="00B6595E"/>
    <w:rsid w:val="00B93CD1"/>
    <w:rsid w:val="00B946B3"/>
    <w:rsid w:val="00B97AC3"/>
    <w:rsid w:val="00BB432A"/>
    <w:rsid w:val="00BC09B1"/>
    <w:rsid w:val="00BC7C22"/>
    <w:rsid w:val="00BF63DF"/>
    <w:rsid w:val="00BF74C9"/>
    <w:rsid w:val="00C06F87"/>
    <w:rsid w:val="00C270F1"/>
    <w:rsid w:val="00C35579"/>
    <w:rsid w:val="00C41F4E"/>
    <w:rsid w:val="00C421B2"/>
    <w:rsid w:val="00C446B6"/>
    <w:rsid w:val="00C45924"/>
    <w:rsid w:val="00C46C30"/>
    <w:rsid w:val="00C46F1B"/>
    <w:rsid w:val="00C54787"/>
    <w:rsid w:val="00C56E51"/>
    <w:rsid w:val="00C605F0"/>
    <w:rsid w:val="00C72B5D"/>
    <w:rsid w:val="00C92099"/>
    <w:rsid w:val="00CA48FE"/>
    <w:rsid w:val="00CB2A6E"/>
    <w:rsid w:val="00CB5D5E"/>
    <w:rsid w:val="00D12B99"/>
    <w:rsid w:val="00D13482"/>
    <w:rsid w:val="00D218C4"/>
    <w:rsid w:val="00D61528"/>
    <w:rsid w:val="00D643EA"/>
    <w:rsid w:val="00D718BF"/>
    <w:rsid w:val="00D773F8"/>
    <w:rsid w:val="00DA5110"/>
    <w:rsid w:val="00DA5AAE"/>
    <w:rsid w:val="00DA6471"/>
    <w:rsid w:val="00DB21A5"/>
    <w:rsid w:val="00DB4029"/>
    <w:rsid w:val="00DC5528"/>
    <w:rsid w:val="00DD3123"/>
    <w:rsid w:val="00E06CCD"/>
    <w:rsid w:val="00E1081F"/>
    <w:rsid w:val="00E15E82"/>
    <w:rsid w:val="00E31E9F"/>
    <w:rsid w:val="00E3549E"/>
    <w:rsid w:val="00E45503"/>
    <w:rsid w:val="00E62F2A"/>
    <w:rsid w:val="00E643F1"/>
    <w:rsid w:val="00E66168"/>
    <w:rsid w:val="00E739EB"/>
    <w:rsid w:val="00E7739A"/>
    <w:rsid w:val="00EC1F4D"/>
    <w:rsid w:val="00F01D26"/>
    <w:rsid w:val="00F22898"/>
    <w:rsid w:val="00F22EB7"/>
    <w:rsid w:val="00F3416F"/>
    <w:rsid w:val="00F433A6"/>
    <w:rsid w:val="00F43D4A"/>
    <w:rsid w:val="00F46B62"/>
    <w:rsid w:val="00F47B5B"/>
    <w:rsid w:val="00F623B4"/>
    <w:rsid w:val="00F85CD9"/>
    <w:rsid w:val="00F95D36"/>
    <w:rsid w:val="00F96181"/>
    <w:rsid w:val="00FA1B7E"/>
    <w:rsid w:val="00FB5AAD"/>
    <w:rsid w:val="00FB6E34"/>
    <w:rsid w:val="00FC027A"/>
    <w:rsid w:val="00FC0D85"/>
    <w:rsid w:val="00FE6726"/>
    <w:rsid w:val="00FE7BBA"/>
    <w:rsid w:val="00FE7EB6"/>
    <w:rsid w:val="00FF6B30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EFA6A"/>
  <w15:chartTrackingRefBased/>
  <w15:docId w15:val="{26EE7B83-0C61-4DC6-BB2D-69771566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594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B594A"/>
  </w:style>
  <w:style w:type="paragraph" w:styleId="a5">
    <w:name w:val="header"/>
    <w:basedOn w:val="a"/>
    <w:link w:val="a6"/>
    <w:uiPriority w:val="99"/>
    <w:unhideWhenUsed/>
    <w:rsid w:val="00B1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125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1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12520"/>
    <w:rPr>
      <w:sz w:val="18"/>
      <w:szCs w:val="18"/>
    </w:rPr>
  </w:style>
  <w:style w:type="character" w:styleId="a9">
    <w:name w:val="Hyperlink"/>
    <w:basedOn w:val="a0"/>
    <w:uiPriority w:val="99"/>
    <w:unhideWhenUsed/>
    <w:rsid w:val="008354B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354B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74DF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74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6881616 6881616</dc:creator>
  <cp:keywords/>
  <dc:description/>
  <cp:lastModifiedBy>6881616 6881616</cp:lastModifiedBy>
  <cp:revision>164</cp:revision>
  <cp:lastPrinted>2025-05-27T02:38:00Z</cp:lastPrinted>
  <dcterms:created xsi:type="dcterms:W3CDTF">2023-06-05T01:02:00Z</dcterms:created>
  <dcterms:modified xsi:type="dcterms:W3CDTF">2025-05-27T02:47:00Z</dcterms:modified>
</cp:coreProperties>
</file>