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b/>
          <w:bCs/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疫情就是命令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防控就是责任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全面落实党中央决策部署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 坚决打赢疫情防控阻击战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践行初心使命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体现责任担当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投身疫情防控阻击战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加强联防联控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构筑群防群治抵御疫情的严密防线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科学防治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精准施策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切实提高疫情防控的科学性有效性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 xml:space="preserve">依法科学加强防控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坚决遏制疫情蔓延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弘扬社会正气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坚决抵制疫情谣言散布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投身防控一线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践行初心使命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体现责任担当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万众一心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众志成城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防控疫情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团结带领广大人民群众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坚决打赢疫情防控阻击战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480" w:leftChars="0" w:right="0" w:hanging="480" w:hangingChars="15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11.</w:t>
      </w:r>
      <w:r>
        <w:rPr>
          <w:color w:val="000000"/>
          <w:spacing w:val="0"/>
          <w:w w:val="100"/>
          <w:position w:val="0"/>
        </w:rPr>
        <w:t>做好群众工作稳定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情绪增强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信心坚决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打赢疫情防控这场硬仗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right="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12.</w:t>
      </w:r>
      <w:r>
        <w:rPr>
          <w:color w:val="000000"/>
          <w:spacing w:val="0"/>
          <w:w w:val="100"/>
          <w:position w:val="0"/>
        </w:rPr>
        <w:t>抗击疫情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人人有责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left"/>
        <w:textAlignment w:val="auto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13.</w:t>
      </w:r>
      <w:r>
        <w:rPr>
          <w:color w:val="000000"/>
          <w:spacing w:val="0"/>
          <w:w w:val="100"/>
          <w:position w:val="0"/>
        </w:rPr>
        <w:t>佩戴口罩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定点丢弃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不传病毒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14.</w:t>
      </w:r>
      <w:r>
        <w:rPr>
          <w:color w:val="000000"/>
          <w:spacing w:val="0"/>
          <w:w w:val="100"/>
          <w:position w:val="0"/>
        </w:rPr>
        <w:t>勤快洗手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消毒杀菌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赶走病毒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right="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15.</w:t>
      </w:r>
      <w:r>
        <w:rPr>
          <w:color w:val="000000"/>
          <w:spacing w:val="0"/>
          <w:w w:val="100"/>
          <w:position w:val="0"/>
        </w:rPr>
        <w:t>科学防治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战胜疫情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不信谣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不传谣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戴口罩是阻断呼吸道分泌物传播的有效手段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做好个人卫生防护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勤洗手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 xml:space="preserve">多通风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少揉眼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外来人员请主动报告主动登记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早发现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早报告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早隔离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早诊断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早治疗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重视自身健康 做好自我防护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right="0" w:rightChars="0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right="0" w:rightChars="0"/>
        <w:jc w:val="left"/>
        <w:textAlignment w:val="auto"/>
        <w:rPr>
          <w:rFonts w:hint="eastAsia" w:eastAsia="宋体"/>
          <w:lang w:eastAsia="zh-CN"/>
        </w:rPr>
        <w:sectPr>
          <w:pgSz w:w="11906" w:h="16838"/>
          <w:pgMar w:top="1134" w:right="1134" w:bottom="1134" w:left="1417" w:header="851" w:footer="992" w:gutter="0"/>
          <w:cols w:space="0" w:num="1"/>
          <w:rtlGutter w:val="0"/>
          <w:docGrid w:type="lines" w:linePitch="312" w:charSpace="0"/>
        </w:sectPr>
      </w:pPr>
      <w:bookmarkStart w:id="3" w:name="_GoBack"/>
      <w:bookmarkEnd w:id="3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人员进出场登记表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085"/>
        <w:gridCol w:w="2179"/>
        <w:gridCol w:w="1608"/>
        <w:gridCol w:w="1891"/>
        <w:gridCol w:w="1085"/>
        <w:gridCol w:w="1080"/>
        <w:gridCol w:w="1090"/>
        <w:gridCol w:w="1090"/>
        <w:gridCol w:w="1478"/>
        <w:gridCol w:w="10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gridSpan w:val="11"/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450"/>
                <w:tab w:val="left" w:pos="12389"/>
                <w:tab w:val="left" w:pos="13387"/>
                <w:tab w:val="left" w:pos="1427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工程名称：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日期：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工种（班组）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进场时间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出场时间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联络电话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专职卫生员:</w:t>
      </w:r>
    </w:p>
    <w:sectPr>
      <w:footnotePr>
        <w:numFmt w:val="decimal"/>
      </w:footnotePr>
      <w:pgSz w:w="16840" w:h="11900" w:orient="landscape"/>
      <w:pgMar w:top="1709" w:right="1225" w:bottom="1591" w:left="980" w:header="1281" w:footer="1163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6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">
    <w:nsid w:val="0248C179"/>
    <w:multiLevelType w:val="singleLevel"/>
    <w:tmpl w:val="0248C179"/>
    <w:lvl w:ilvl="0" w:tentative="0">
      <w:start w:val="1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67C88"/>
    <w:rsid w:val="0A0450CF"/>
    <w:rsid w:val="4946364A"/>
    <w:rsid w:val="536511DE"/>
    <w:rsid w:val="5E6E08D0"/>
    <w:rsid w:val="63267C88"/>
    <w:rsid w:val="63D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after="16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3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2021-03-04T07:02:00Z</dcterms:created>
  <dc:creator>骆小琼</dc:creator>
  <cp:lastModifiedBy>骆小琼</cp:lastModifiedBy>
  <dcterms:modified xsi:type="dcterms:W3CDTF">2021-03-04T07:42:23Z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